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11B56" w14:textId="77777777" w:rsidR="00D74E09" w:rsidRPr="006B7FEE" w:rsidRDefault="00D74E09" w:rsidP="00D74E09">
      <w:pPr>
        <w:spacing w:before="100" w:beforeAutospacing="1" w:after="100" w:afterAutospacing="1" w:line="240" w:lineRule="auto"/>
        <w:rPr>
          <w:rFonts w:eastAsia="Times New Roman" w:cs="Arial"/>
          <w:b/>
          <w:lang w:eastAsia="en-GB"/>
        </w:rPr>
      </w:pPr>
      <w:bookmarkStart w:id="0" w:name="_GoBack"/>
      <w:bookmarkEnd w:id="0"/>
      <w:r w:rsidRPr="006B7FEE">
        <w:rPr>
          <w:rFonts w:eastAsia="Times New Roman" w:cs="Arial"/>
          <w:b/>
          <w:lang w:eastAsia="en-GB"/>
        </w:rPr>
        <w:t xml:space="preserve">Pro forma letter A7 </w:t>
      </w:r>
      <w:r w:rsidRPr="006B7FEE">
        <w:rPr>
          <w:rFonts w:eastAsia="Times New Roman" w:cs="Arial"/>
          <w:b/>
          <w:lang w:eastAsia="en-GB"/>
        </w:rPr>
        <w:tab/>
      </w:r>
    </w:p>
    <w:p w14:paraId="1652A3B0" w14:textId="77777777" w:rsidR="00D74E09" w:rsidRPr="006B7FEE" w:rsidRDefault="00D74E09" w:rsidP="00D74E09">
      <w:pPr>
        <w:spacing w:before="100" w:beforeAutospacing="1" w:after="100" w:afterAutospacing="1" w:line="240" w:lineRule="auto"/>
        <w:rPr>
          <w:rFonts w:eastAsia="Times New Roman" w:cs="Arial"/>
          <w:b/>
          <w:lang w:eastAsia="en-GB"/>
        </w:rPr>
      </w:pPr>
      <w:r w:rsidRPr="006B7FEE">
        <w:rPr>
          <w:rFonts w:eastAsia="Times New Roman" w:cs="Arial"/>
          <w:b/>
          <w:lang w:eastAsia="en-GB"/>
        </w:rPr>
        <w:t xml:space="preserve">Letter identifying the nominated </w:t>
      </w:r>
      <w:r>
        <w:rPr>
          <w:rFonts w:eastAsia="Times New Roman" w:cs="Arial"/>
          <w:b/>
          <w:lang w:eastAsia="en-GB"/>
        </w:rPr>
        <w:t>facilitator</w:t>
      </w:r>
      <w:r w:rsidRPr="006B7FEE">
        <w:rPr>
          <w:rFonts w:eastAsia="Times New Roman" w:cs="Arial"/>
          <w:b/>
          <w:lang w:eastAsia="en-GB"/>
        </w:rPr>
        <w:t>, confirming priority candidate status and setting out redeployment process</w:t>
      </w:r>
    </w:p>
    <w:p w14:paraId="7B5E4A8F" w14:textId="77777777" w:rsidR="00D74E09" w:rsidRDefault="00D74E09" w:rsidP="00D74E09">
      <w:pPr>
        <w:rPr>
          <w:rFonts w:eastAsia="Times New Roman" w:cs="Arial"/>
          <w:lang w:eastAsia="en-GB"/>
        </w:rPr>
      </w:pPr>
      <w:r w:rsidRPr="006B7FEE">
        <w:rPr>
          <w:rFonts w:eastAsia="Times New Roman" w:cs="Arial"/>
          <w:b/>
          <w:lang w:eastAsia="en-GB"/>
        </w:rPr>
        <w:t xml:space="preserve">From </w:t>
      </w:r>
      <w:r>
        <w:rPr>
          <w:rFonts w:eastAsia="Times New Roman" w:cs="Arial"/>
          <w:b/>
          <w:lang w:eastAsia="en-GB"/>
        </w:rPr>
        <w:t>department</w:t>
      </w:r>
      <w:r w:rsidRPr="006B7FEE">
        <w:rPr>
          <w:rFonts w:eastAsia="Times New Roman" w:cs="Arial"/>
          <w:b/>
          <w:lang w:eastAsia="en-GB"/>
        </w:rPr>
        <w:t xml:space="preserve"> to employee</w:t>
      </w:r>
    </w:p>
    <w:p w14:paraId="6B5F55EB" w14:textId="77777777" w:rsidR="00D74E09" w:rsidRDefault="00D74E09" w:rsidP="00D74E09">
      <w:pPr>
        <w:jc w:val="right"/>
        <w:rPr>
          <w:rFonts w:cs="Arial"/>
        </w:rPr>
      </w:pPr>
      <w:r>
        <w:rPr>
          <w:rFonts w:cs="Arial"/>
        </w:rPr>
        <w:t>[</w:t>
      </w:r>
      <w:r w:rsidRPr="00CD6E6A">
        <w:rPr>
          <w:rFonts w:cs="Arial"/>
          <w:highlight w:val="yellow"/>
        </w:rPr>
        <w:t>Date</w:t>
      </w:r>
      <w:r>
        <w:rPr>
          <w:rFonts w:cs="Arial"/>
        </w:rPr>
        <w:t>]</w:t>
      </w:r>
    </w:p>
    <w:p w14:paraId="43700FE2" w14:textId="50CE2CA6" w:rsidR="00D74E09" w:rsidRDefault="00D74E09" w:rsidP="00D74E09">
      <w:pPr>
        <w:rPr>
          <w:rFonts w:cs="Arial"/>
        </w:rPr>
      </w:pPr>
      <w:r w:rsidRPr="00E424A1">
        <w:rPr>
          <w:rFonts w:cs="Arial"/>
        </w:rPr>
        <w:t>Dear [</w:t>
      </w:r>
      <w:r w:rsidRPr="00CD6E6A">
        <w:rPr>
          <w:rFonts w:cs="Arial"/>
          <w:highlight w:val="yellow"/>
        </w:rPr>
        <w:t>employee</w:t>
      </w:r>
      <w:r w:rsidRPr="00E424A1">
        <w:rPr>
          <w:rFonts w:cs="Arial"/>
        </w:rPr>
        <w:t>]</w:t>
      </w:r>
    </w:p>
    <w:p w14:paraId="1093BFAA" w14:textId="20306D68" w:rsidR="000C2619" w:rsidRPr="003A40FB" w:rsidRDefault="000C2619" w:rsidP="00D74E09">
      <w:pPr>
        <w:rPr>
          <w:rFonts w:cs="Arial"/>
          <w:b/>
        </w:rPr>
      </w:pPr>
      <w:r>
        <w:rPr>
          <w:rFonts w:cs="Arial"/>
          <w:b/>
        </w:rPr>
        <w:t xml:space="preserve">Priority candidate </w:t>
      </w:r>
    </w:p>
    <w:p w14:paraId="49F43882" w14:textId="77777777" w:rsidR="00E61326" w:rsidRPr="00E424A1" w:rsidRDefault="00D74E09" w:rsidP="00E61326">
      <w:pPr>
        <w:rPr>
          <w:rFonts w:cs="Arial"/>
        </w:rPr>
      </w:pPr>
      <w:r w:rsidRPr="00E424A1">
        <w:rPr>
          <w:rFonts w:cs="Arial"/>
        </w:rPr>
        <w:t>Thank you for your letter of [</w:t>
      </w:r>
      <w:r w:rsidRPr="00CD6E6A">
        <w:rPr>
          <w:rFonts w:cs="Arial"/>
          <w:highlight w:val="yellow"/>
        </w:rPr>
        <w:t>date</w:t>
      </w:r>
      <w:r w:rsidRPr="00E424A1">
        <w:rPr>
          <w:rFonts w:cs="Arial"/>
        </w:rPr>
        <w:t xml:space="preserve">] </w:t>
      </w:r>
      <w:r>
        <w:rPr>
          <w:rFonts w:cs="Arial"/>
        </w:rPr>
        <w:t>indicating</w:t>
      </w:r>
      <w:r w:rsidRPr="00E424A1">
        <w:rPr>
          <w:rFonts w:cs="Arial"/>
        </w:rPr>
        <w:t xml:space="preserve"> that you </w:t>
      </w:r>
      <w:r>
        <w:rPr>
          <w:rFonts w:cs="Arial"/>
        </w:rPr>
        <w:t xml:space="preserve">wish to pursue suitable alternative </w:t>
      </w:r>
      <w:r w:rsidRPr="00E424A1">
        <w:rPr>
          <w:rFonts w:cs="Arial"/>
        </w:rPr>
        <w:t>e</w:t>
      </w:r>
      <w:r>
        <w:rPr>
          <w:rFonts w:cs="Arial"/>
        </w:rPr>
        <w:t>m</w:t>
      </w:r>
      <w:r w:rsidRPr="00E424A1">
        <w:rPr>
          <w:rFonts w:cs="Arial"/>
        </w:rPr>
        <w:t>ployment within the University.</w:t>
      </w:r>
      <w:r w:rsidR="00E61326">
        <w:rPr>
          <w:rFonts w:cs="Arial"/>
        </w:rPr>
        <w:t xml:space="preserve"> </w:t>
      </w:r>
      <w:r w:rsidR="00E61326" w:rsidRPr="00E424A1">
        <w:rPr>
          <w:rFonts w:cs="Arial"/>
        </w:rPr>
        <w:t xml:space="preserve">You will of course have access to </w:t>
      </w:r>
      <w:r w:rsidR="00E61326">
        <w:rPr>
          <w:rFonts w:cs="Arial"/>
        </w:rPr>
        <w:t xml:space="preserve">any suitable </w:t>
      </w:r>
      <w:r w:rsidR="00E61326" w:rsidRPr="00E424A1">
        <w:rPr>
          <w:rFonts w:cs="Arial"/>
        </w:rPr>
        <w:t xml:space="preserve">vacancies </w:t>
      </w:r>
      <w:r w:rsidR="00E61326">
        <w:rPr>
          <w:rFonts w:cs="Arial"/>
        </w:rPr>
        <w:t xml:space="preserve">which might arise </w:t>
      </w:r>
      <w:r w:rsidR="00E61326" w:rsidRPr="00E424A1">
        <w:rPr>
          <w:rFonts w:cs="Arial"/>
        </w:rPr>
        <w:t>in this department.  Wherever possible, the department will give you the opportunity to discuss them before they are advertised.</w:t>
      </w:r>
    </w:p>
    <w:p w14:paraId="38DB5C58" w14:textId="53A5F7FD" w:rsidR="00E61326" w:rsidRDefault="00D74E09" w:rsidP="00D74E09">
      <w:pPr>
        <w:rPr>
          <w:rFonts w:cs="Arial"/>
        </w:rPr>
      </w:pPr>
      <w:r w:rsidRPr="00E424A1">
        <w:rPr>
          <w:rFonts w:cs="Arial"/>
        </w:rPr>
        <w:t xml:space="preserve">This is to confirm that you will now be able to apply as a priority candidate for vacancies </w:t>
      </w:r>
      <w:r w:rsidR="00245F68">
        <w:rPr>
          <w:rFonts w:cs="Arial"/>
        </w:rPr>
        <w:t>at your current grade [</w:t>
      </w:r>
      <w:r w:rsidR="00245F68" w:rsidRPr="00B467B2">
        <w:rPr>
          <w:rFonts w:cs="Arial"/>
          <w:highlight w:val="yellow"/>
        </w:rPr>
        <w:t>grade</w:t>
      </w:r>
      <w:r w:rsidR="00245F68">
        <w:rPr>
          <w:rFonts w:cs="Arial"/>
          <w:highlight w:val="yellow"/>
        </w:rPr>
        <w:t xml:space="preserve"> X]</w:t>
      </w:r>
      <w:r w:rsidR="00245F68" w:rsidRPr="00E424A1">
        <w:rPr>
          <w:rFonts w:cs="Arial"/>
        </w:rPr>
        <w:t xml:space="preserve"> </w:t>
      </w:r>
      <w:r w:rsidR="00245F68">
        <w:rPr>
          <w:rFonts w:cs="Arial"/>
        </w:rPr>
        <w:t>in o</w:t>
      </w:r>
      <w:r w:rsidR="00444A13">
        <w:rPr>
          <w:rFonts w:cs="Arial"/>
        </w:rPr>
        <w:t>ther departments of the University</w:t>
      </w:r>
      <w:r w:rsidR="00444A13">
        <w:rPr>
          <w:rStyle w:val="FootnoteReference"/>
          <w:rFonts w:cs="Arial"/>
        </w:rPr>
        <w:footnoteReference w:id="1"/>
      </w:r>
      <w:r w:rsidR="00245F68">
        <w:rPr>
          <w:rFonts w:cs="Arial"/>
        </w:rPr>
        <w:t xml:space="preserve"> and</w:t>
      </w:r>
      <w:r w:rsidR="00444A13">
        <w:rPr>
          <w:rFonts w:cs="Arial"/>
        </w:rPr>
        <w:t xml:space="preserve"> </w:t>
      </w:r>
      <w:r w:rsidR="00E61326">
        <w:rPr>
          <w:rFonts w:cs="Arial"/>
        </w:rPr>
        <w:t>for which you meet the essential selection criteria.</w:t>
      </w:r>
    </w:p>
    <w:p w14:paraId="47C443D8" w14:textId="7305A62D" w:rsidR="00D74E09" w:rsidRPr="00E424A1" w:rsidRDefault="00E61326" w:rsidP="00D74E09">
      <w:pPr>
        <w:rPr>
          <w:rFonts w:cs="Arial"/>
        </w:rPr>
      </w:pPr>
      <w:r w:rsidRPr="5DAFA0BF">
        <w:rPr>
          <w:rFonts w:cs="Arial"/>
        </w:rPr>
        <w:t xml:space="preserve">There is, unfortunately, no guarantee that any suitable vacancies </w:t>
      </w:r>
      <w:r>
        <w:rPr>
          <w:rFonts w:cs="Arial"/>
        </w:rPr>
        <w:t xml:space="preserve">at this grade </w:t>
      </w:r>
      <w:r w:rsidRPr="5DAFA0BF">
        <w:rPr>
          <w:rFonts w:cs="Arial"/>
        </w:rPr>
        <w:t>will arise</w:t>
      </w:r>
      <w:r>
        <w:rPr>
          <w:rFonts w:cs="Arial"/>
        </w:rPr>
        <w:t xml:space="preserve"> during the period before your employment is due to end</w:t>
      </w:r>
      <w:r w:rsidRPr="5DAFA0BF">
        <w:rPr>
          <w:rFonts w:cs="Arial"/>
        </w:rPr>
        <w:t xml:space="preserve">.  I would </w:t>
      </w:r>
      <w:r>
        <w:rPr>
          <w:rFonts w:cs="Arial"/>
        </w:rPr>
        <w:t xml:space="preserve">therefore </w:t>
      </w:r>
      <w:r w:rsidRPr="5DAFA0BF">
        <w:rPr>
          <w:rFonts w:cs="Arial"/>
        </w:rPr>
        <w:t>urge you not to rule out applying for a vacancy at a lower grade and/or at a lower salary</w:t>
      </w:r>
      <w:r>
        <w:rPr>
          <w:rFonts w:cs="Arial"/>
        </w:rPr>
        <w:t xml:space="preserve"> for which you would still be considered as a priority candidate.</w:t>
      </w:r>
      <w:r w:rsidR="00D74E09" w:rsidRPr="00E424A1">
        <w:rPr>
          <w:rFonts w:cs="Arial"/>
        </w:rPr>
        <w:t xml:space="preserve">  Guidance on this procedure is </w:t>
      </w:r>
      <w:r w:rsidR="007C599B">
        <w:rPr>
          <w:rFonts w:cs="Arial"/>
        </w:rPr>
        <w:t xml:space="preserve">available at </w:t>
      </w:r>
      <w:hyperlink r:id="rId8" w:history="1">
        <w:r w:rsidR="00F7733E" w:rsidRPr="001D3FD5">
          <w:rPr>
            <w:rStyle w:val="Hyperlink"/>
            <w:rFonts w:cs="Arial"/>
          </w:rPr>
          <w:t>https://hr.admin.ox.ac.uk/priority-candidates</w:t>
        </w:r>
      </w:hyperlink>
      <w:r w:rsidR="00D74E09" w:rsidRPr="001D3FD5">
        <w:rPr>
          <w:rFonts w:cs="Arial"/>
        </w:rPr>
        <w:t>.</w:t>
      </w:r>
    </w:p>
    <w:p w14:paraId="3910E8BA" w14:textId="77777777" w:rsidR="00E61326" w:rsidRDefault="00E61326" w:rsidP="00E61326">
      <w:pPr>
        <w:rPr>
          <w:rFonts w:cs="Arial"/>
        </w:rPr>
      </w:pPr>
      <w:r w:rsidRPr="000577D5">
        <w:rPr>
          <w:highlight w:val="yellow"/>
        </w:rPr>
        <w:t>Where appropriate include</w:t>
      </w:r>
      <w:r w:rsidRPr="000577D5">
        <w:t xml:space="preserve">: As you are </w:t>
      </w:r>
      <w:r w:rsidRPr="000577D5">
        <w:rPr>
          <w:highlight w:val="yellow"/>
        </w:rPr>
        <w:t>pregnant/currently on a period of family leave/have returned from a period of family leave within the protected period [delete as appropriate]</w:t>
      </w:r>
      <w:r w:rsidRPr="000577D5">
        <w:t xml:space="preserve"> internal recruiters will be mindful of the requirements of the Protection from Redundancy (Pregnancy and Family Leave) Act 2023</w:t>
      </w:r>
      <w:r>
        <w:t>.</w:t>
      </w:r>
    </w:p>
    <w:p w14:paraId="42714284" w14:textId="416C3BD3" w:rsidR="00B467B2" w:rsidRDefault="00B467B2" w:rsidP="00B467B2">
      <w:pPr>
        <w:spacing w:before="240"/>
        <w:rPr>
          <w:rFonts w:asciiTheme="minorHAnsi" w:hAnsiTheme="minorHAnsi"/>
          <w:sz w:val="20"/>
          <w:szCs w:val="20"/>
        </w:rPr>
      </w:pPr>
      <w:r>
        <w:t xml:space="preserve">University vacancies are advertised through The Internal Jobs Board. This is accessed via HR Self Service.  You will need to be connected to the VPN before you can log in at </w:t>
      </w:r>
      <w:hyperlink r:id="rId9" w:anchor="EmpDash" w:history="1">
        <w:r>
          <w:rPr>
            <w:rStyle w:val="Hyperlink"/>
          </w:rPr>
          <w:t>https://my.corehr.com/pls/coreportal_uoxp/corePortal/#EmpDash</w:t>
        </w:r>
      </w:hyperlink>
      <w:r>
        <w:t xml:space="preserve"> with your SSO. Once logged in you will be presented with an unfiltered list of job titles, but by clicking on the ‘advanced’ option at the top of the page, you can use the filtering facilities which are used on the main </w:t>
      </w:r>
      <w:proofErr w:type="gramStart"/>
      <w:r>
        <w:t>jobs</w:t>
      </w:r>
      <w:proofErr w:type="gramEnd"/>
      <w:r>
        <w:t xml:space="preserve"> pages. </w:t>
      </w:r>
    </w:p>
    <w:p w14:paraId="1261DCB6" w14:textId="33746E6C" w:rsidR="00D74E09" w:rsidRDefault="00D74E09" w:rsidP="00D74E09">
      <w:pPr>
        <w:rPr>
          <w:rFonts w:cs="Arial"/>
        </w:rPr>
      </w:pPr>
      <w:r w:rsidRPr="00E424A1">
        <w:rPr>
          <w:rFonts w:cs="Arial"/>
        </w:rPr>
        <w:t xml:space="preserve">This is updated regularly and I would encourage you to keep checking for the appearance of new vacancies.  </w:t>
      </w:r>
    </w:p>
    <w:p w14:paraId="04D8A8D7" w14:textId="77777777" w:rsidR="00E61326" w:rsidRDefault="00E61326" w:rsidP="00E61326">
      <w:pPr>
        <w:spacing w:after="240"/>
      </w:pPr>
      <w:r>
        <w:rPr>
          <w:rFonts w:cs="Arial"/>
        </w:rPr>
        <w:lastRenderedPageBreak/>
        <w:t>Whenever you identify a University of Oxford</w:t>
      </w:r>
      <w:r w:rsidRPr="1B9402D0">
        <w:rPr>
          <w:rFonts w:cs="Arial"/>
        </w:rPr>
        <w:t xml:space="preserve"> </w:t>
      </w:r>
      <w:r>
        <w:rPr>
          <w:rFonts w:cs="Arial"/>
        </w:rPr>
        <w:t>vacancy</w:t>
      </w:r>
      <w:r w:rsidRPr="1B9402D0">
        <w:rPr>
          <w:rFonts w:cs="Arial"/>
        </w:rPr>
        <w:t xml:space="preserve"> which you would be interested in</w:t>
      </w:r>
      <w:r>
        <w:rPr>
          <w:rFonts w:cs="Arial"/>
        </w:rPr>
        <w:t xml:space="preserve"> </w:t>
      </w:r>
      <w:r w:rsidRPr="1B9402D0">
        <w:rPr>
          <w:rFonts w:cs="Arial"/>
        </w:rPr>
        <w:t xml:space="preserve">and for which </w:t>
      </w:r>
      <w:r>
        <w:rPr>
          <w:rFonts w:cs="Arial"/>
        </w:rPr>
        <w:t>you meet all the essential criteria</w:t>
      </w:r>
      <w:r w:rsidRPr="1B9402D0">
        <w:rPr>
          <w:rFonts w:cs="Arial"/>
        </w:rPr>
        <w:t xml:space="preserve"> (</w:t>
      </w:r>
      <w:proofErr w:type="spellStart"/>
      <w:r w:rsidRPr="1B9402D0">
        <w:rPr>
          <w:rFonts w:cs="Arial"/>
        </w:rPr>
        <w:t>ie</w:t>
      </w:r>
      <w:proofErr w:type="spellEnd"/>
      <w:r w:rsidRPr="1B9402D0">
        <w:rPr>
          <w:rFonts w:cs="Arial"/>
        </w:rPr>
        <w:t xml:space="preserve"> a suitable redeployment opportunity) </w:t>
      </w:r>
      <w:r>
        <w:rPr>
          <w:rFonts w:cs="Arial"/>
        </w:rPr>
        <w:t>you should</w:t>
      </w:r>
      <w:r w:rsidRPr="1B9402D0">
        <w:rPr>
          <w:rFonts w:cs="Arial"/>
        </w:rPr>
        <w:t xml:space="preserve"> </w:t>
      </w:r>
      <w:r w:rsidRPr="000577D5">
        <w:rPr>
          <w:rFonts w:cs="Arial"/>
        </w:rPr>
        <w:t xml:space="preserve">apply as normal via the e-recruitment system but </w:t>
      </w:r>
      <w:r w:rsidRPr="000577D5">
        <w:t xml:space="preserve">attach this letter to </w:t>
      </w:r>
      <w:r>
        <w:t>your</w:t>
      </w:r>
      <w:r w:rsidRPr="000577D5">
        <w:t xml:space="preserve"> application by uploading it </w:t>
      </w:r>
      <w:r>
        <w:t>as a supporting document.  This will ensure that the recruiting department knows that they must give your application preferential consideration.</w:t>
      </w:r>
    </w:p>
    <w:p w14:paraId="06D20412" w14:textId="77777777" w:rsidR="00E61326" w:rsidRPr="000577D5" w:rsidRDefault="00E61326" w:rsidP="00E61326">
      <w:pPr>
        <w:rPr>
          <w:rFonts w:cs="Arial"/>
        </w:rPr>
      </w:pPr>
      <w:r>
        <w:rPr>
          <w:rFonts w:cs="Arial"/>
        </w:rPr>
        <w:t>E</w:t>
      </w:r>
      <w:r w:rsidRPr="000577D5">
        <w:rPr>
          <w:rFonts w:cs="Arial"/>
        </w:rPr>
        <w:t xml:space="preserve">nsure that your covering letter, or supporting statement, explains that you </w:t>
      </w:r>
      <w:r>
        <w:rPr>
          <w:rFonts w:cs="Arial"/>
        </w:rPr>
        <w:t>are</w:t>
      </w:r>
      <w:r w:rsidRPr="000577D5">
        <w:rPr>
          <w:rFonts w:cs="Arial"/>
        </w:rPr>
        <w:t xml:space="preserve"> a priority candidate and </w:t>
      </w:r>
      <w:r>
        <w:rPr>
          <w:rFonts w:cs="Arial"/>
        </w:rPr>
        <w:t xml:space="preserve">clearly </w:t>
      </w:r>
      <w:r w:rsidRPr="000577D5">
        <w:rPr>
          <w:rFonts w:cs="Arial"/>
        </w:rPr>
        <w:t>demonstrate</w:t>
      </w:r>
      <w:r>
        <w:rPr>
          <w:rFonts w:cs="Arial"/>
        </w:rPr>
        <w:t xml:space="preserve">s how you </w:t>
      </w:r>
      <w:r w:rsidRPr="000577D5">
        <w:rPr>
          <w:rFonts w:cs="Arial"/>
        </w:rPr>
        <w:t xml:space="preserve">meet </w:t>
      </w:r>
      <w:r>
        <w:rPr>
          <w:rFonts w:cs="Arial"/>
        </w:rPr>
        <w:t>t</w:t>
      </w:r>
      <w:r w:rsidRPr="000577D5">
        <w:rPr>
          <w:rFonts w:cs="Arial"/>
        </w:rPr>
        <w:t xml:space="preserve">he </w:t>
      </w:r>
      <w:r>
        <w:rPr>
          <w:rFonts w:cs="Arial"/>
        </w:rPr>
        <w:t xml:space="preserve">essential </w:t>
      </w:r>
      <w:r w:rsidRPr="000577D5">
        <w:rPr>
          <w:rFonts w:cs="Arial"/>
        </w:rPr>
        <w:t xml:space="preserve">selection criteria for the post. </w:t>
      </w:r>
    </w:p>
    <w:p w14:paraId="41F2D059" w14:textId="77777777" w:rsidR="00E61326" w:rsidRDefault="00E61326" w:rsidP="00E61326">
      <w:pPr>
        <w:tabs>
          <w:tab w:val="left" w:pos="426"/>
          <w:tab w:val="left" w:pos="709"/>
        </w:tabs>
      </w:pPr>
      <w:r>
        <w:t>Should the recruiting department decide not to appoint you, they will give you written feedback on your application, against the advertised selection criteria. They will send a copy of the feedback to this department to help us support you more effectively in your applications. If you do not wish us to receive this feedback, please make that clear to the recruiting department in your covering letter.</w:t>
      </w:r>
    </w:p>
    <w:p w14:paraId="1B2FCDD0" w14:textId="7CE1F642" w:rsidR="00E61326" w:rsidRDefault="00E61326" w:rsidP="00E61326">
      <w:pPr>
        <w:spacing w:after="240"/>
        <w:rPr>
          <w:rFonts w:cs="Arial"/>
        </w:rPr>
      </w:pPr>
      <w:r>
        <w:rPr>
          <w:rFonts w:cs="Arial"/>
        </w:rPr>
        <w:t>In the meantime</w:t>
      </w:r>
      <w:r w:rsidR="000C2619">
        <w:rPr>
          <w:rFonts w:cs="Arial"/>
        </w:rPr>
        <w:t>,</w:t>
      </w:r>
      <w:r>
        <w:rPr>
          <w:rFonts w:cs="Arial"/>
        </w:rPr>
        <w:t xml:space="preserve"> please don’t hesitate to get in touch with me if you need any assistance, and I will remain in contact with you about any vacancies arising within this department for which you might be a suitable candidate.</w:t>
      </w:r>
    </w:p>
    <w:p w14:paraId="7DC4E02A" w14:textId="77777777" w:rsidR="00E61326" w:rsidRDefault="00E61326" w:rsidP="00D74E09">
      <w:pPr>
        <w:rPr>
          <w:rFonts w:cs="Arial"/>
        </w:rPr>
      </w:pPr>
    </w:p>
    <w:p w14:paraId="4805CD54" w14:textId="77777777" w:rsidR="00227C13" w:rsidRPr="00E424A1" w:rsidRDefault="00227C13" w:rsidP="00D74E09">
      <w:pPr>
        <w:rPr>
          <w:rFonts w:cs="Arial"/>
        </w:rPr>
      </w:pPr>
    </w:p>
    <w:p w14:paraId="4F5CDDA7" w14:textId="77777777" w:rsidR="00D74E09" w:rsidRDefault="00D74E09" w:rsidP="00D74E09">
      <w:pPr>
        <w:rPr>
          <w:rFonts w:cs="Arial"/>
        </w:rPr>
      </w:pPr>
      <w:r w:rsidRPr="00E424A1">
        <w:rPr>
          <w:rFonts w:cs="Arial"/>
        </w:rPr>
        <w:t>Yours sincerely,</w:t>
      </w:r>
    </w:p>
    <w:p w14:paraId="38B0231A" w14:textId="14BD06A5" w:rsidR="00D74E09" w:rsidRDefault="00D74E09" w:rsidP="00D74E09">
      <w:pPr>
        <w:rPr>
          <w:rFonts w:cs="Arial"/>
        </w:rPr>
      </w:pPr>
      <w:r>
        <w:rPr>
          <w:rFonts w:cs="Arial"/>
        </w:rPr>
        <w:t>[</w:t>
      </w:r>
      <w:r w:rsidR="000C2619">
        <w:rPr>
          <w:rFonts w:cs="Arial"/>
          <w:highlight w:val="yellow"/>
        </w:rPr>
        <w:t>HAF</w:t>
      </w:r>
      <w:r>
        <w:rPr>
          <w:rFonts w:cs="Arial"/>
        </w:rPr>
        <w:t>]</w:t>
      </w:r>
    </w:p>
    <w:p w14:paraId="583F6CEB" w14:textId="77777777" w:rsidR="00D74E09" w:rsidRDefault="00D74E09" w:rsidP="00D74E09">
      <w:pPr>
        <w:rPr>
          <w:rFonts w:cs="Arial"/>
        </w:rPr>
      </w:pPr>
    </w:p>
    <w:p w14:paraId="1442505C" w14:textId="77777777" w:rsidR="00D74E09" w:rsidRPr="00E424A1" w:rsidRDefault="00D74E09" w:rsidP="00D74E09">
      <w:pPr>
        <w:rPr>
          <w:rFonts w:cs="Arial"/>
        </w:rPr>
      </w:pPr>
      <w:r>
        <w:rPr>
          <w:rFonts w:cs="Arial"/>
        </w:rPr>
        <w:t>cc [</w:t>
      </w:r>
      <w:r w:rsidRPr="00CD6E6A">
        <w:rPr>
          <w:rFonts w:cs="Arial"/>
          <w:highlight w:val="yellow"/>
        </w:rPr>
        <w:t>nominated facilitator</w:t>
      </w:r>
      <w:r>
        <w:rPr>
          <w:rFonts w:cs="Arial"/>
        </w:rPr>
        <w:t>]</w:t>
      </w:r>
    </w:p>
    <w:p w14:paraId="4F119CDB" w14:textId="77777777" w:rsidR="00D74E09" w:rsidRPr="00E424A1" w:rsidRDefault="00D74E09" w:rsidP="00D74E09">
      <w:pPr>
        <w:rPr>
          <w:rFonts w:cs="Arial"/>
        </w:rPr>
      </w:pPr>
    </w:p>
    <w:p w14:paraId="71BB69AD" w14:textId="77777777" w:rsidR="00D74E09" w:rsidRPr="00B467B2" w:rsidRDefault="00D74E09" w:rsidP="00D74E09">
      <w:pPr>
        <w:rPr>
          <w:rFonts w:cs="Arial"/>
          <w:highlight w:val="cyan"/>
        </w:rPr>
      </w:pPr>
      <w:r w:rsidRPr="00B467B2">
        <w:rPr>
          <w:rFonts w:cs="Arial"/>
          <w:highlight w:val="cyan"/>
        </w:rPr>
        <w:t xml:space="preserve">[N.B.  A signed and dated copy of this letter should be retained on file.] </w:t>
      </w:r>
    </w:p>
    <w:p w14:paraId="3DD2162C" w14:textId="77777777" w:rsidR="00D74E09" w:rsidRPr="00E424A1" w:rsidRDefault="00D74E09" w:rsidP="00D74E09">
      <w:pPr>
        <w:rPr>
          <w:rFonts w:cs="Arial"/>
        </w:rPr>
      </w:pPr>
      <w:r w:rsidRPr="00B467B2">
        <w:rPr>
          <w:rFonts w:cs="Arial"/>
          <w:highlight w:val="cyan"/>
        </w:rPr>
        <w:t>[If not sent by the employee’s own group leader or manager, a copy should be se</w:t>
      </w:r>
      <w:r w:rsidR="00B53CF6" w:rsidRPr="00B467B2">
        <w:rPr>
          <w:rFonts w:cs="Arial"/>
          <w:highlight w:val="cyan"/>
        </w:rPr>
        <w:t>n</w:t>
      </w:r>
      <w:r w:rsidRPr="00B467B2">
        <w:rPr>
          <w:rFonts w:cs="Arial"/>
          <w:highlight w:val="cyan"/>
        </w:rPr>
        <w:t xml:space="preserve">t to </w:t>
      </w:r>
      <w:r w:rsidR="00AD76A4" w:rsidRPr="00B467B2">
        <w:rPr>
          <w:rFonts w:cs="Arial"/>
          <w:highlight w:val="cyan"/>
        </w:rPr>
        <w:t>them</w:t>
      </w:r>
      <w:r w:rsidRPr="00B467B2">
        <w:rPr>
          <w:rFonts w:cs="Arial"/>
          <w:highlight w:val="cyan"/>
        </w:rPr>
        <w:t>.]</w:t>
      </w:r>
    </w:p>
    <w:p w14:paraId="3FA9676F" w14:textId="77777777" w:rsidR="005B0479" w:rsidRPr="00643C78" w:rsidRDefault="005B0479">
      <w:pPr>
        <w:rPr>
          <w:rFonts w:cs="Arial"/>
        </w:rPr>
      </w:pPr>
    </w:p>
    <w:sectPr w:rsidR="005B0479" w:rsidRPr="00643C78" w:rsidSect="005B04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B61FB" w14:textId="77777777" w:rsidR="00E61326" w:rsidRDefault="00E61326" w:rsidP="00E61326">
      <w:pPr>
        <w:spacing w:after="0" w:line="240" w:lineRule="auto"/>
      </w:pPr>
      <w:r>
        <w:separator/>
      </w:r>
    </w:p>
  </w:endnote>
  <w:endnote w:type="continuationSeparator" w:id="0">
    <w:p w14:paraId="2AA522D6" w14:textId="77777777" w:rsidR="00E61326" w:rsidRDefault="00E61326" w:rsidP="00E6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E7A8" w14:textId="77777777" w:rsidR="00E61326" w:rsidRDefault="00E61326" w:rsidP="00E61326">
      <w:pPr>
        <w:spacing w:after="0" w:line="240" w:lineRule="auto"/>
      </w:pPr>
      <w:r>
        <w:separator/>
      </w:r>
    </w:p>
  </w:footnote>
  <w:footnote w:type="continuationSeparator" w:id="0">
    <w:p w14:paraId="5691D09B" w14:textId="77777777" w:rsidR="00E61326" w:rsidRDefault="00E61326" w:rsidP="00E61326">
      <w:pPr>
        <w:spacing w:after="0" w:line="240" w:lineRule="auto"/>
      </w:pPr>
      <w:r>
        <w:continuationSeparator/>
      </w:r>
    </w:p>
  </w:footnote>
  <w:footnote w:id="1">
    <w:p w14:paraId="1E71AFEC" w14:textId="77777777" w:rsidR="00444A13" w:rsidRDefault="00444A13" w:rsidP="00444A13">
      <w:pPr>
        <w:tabs>
          <w:tab w:val="left" w:pos="426"/>
          <w:tab w:val="left" w:pos="709"/>
        </w:tabs>
        <w:spacing w:after="0"/>
        <w:rPr>
          <w:rFonts w:cs="Arial"/>
          <w:sz w:val="18"/>
          <w:szCs w:val="18"/>
        </w:rPr>
      </w:pPr>
      <w:r>
        <w:rPr>
          <w:rStyle w:val="FootnoteReference"/>
        </w:rPr>
        <w:footnoteRef/>
      </w:r>
      <w:r>
        <w:t xml:space="preserve"> </w:t>
      </w:r>
      <w:r>
        <w:rPr>
          <w:rFonts w:cs="Arial"/>
          <w:sz w:val="18"/>
          <w:szCs w:val="18"/>
        </w:rPr>
        <w:t>i.e. a post where the contract of employment would be offered by the ‘Chancellor, Masters and Scholars of University’.  This does NOT include vacancies within:</w:t>
      </w:r>
    </w:p>
    <w:p w14:paraId="0A76B778" w14:textId="77777777" w:rsidR="00444A13" w:rsidRDefault="00444A13" w:rsidP="00444A13">
      <w:pPr>
        <w:pStyle w:val="ListParagraph"/>
        <w:numPr>
          <w:ilvl w:val="0"/>
          <w:numId w:val="1"/>
        </w:numPr>
        <w:tabs>
          <w:tab w:val="clear" w:pos="567"/>
          <w:tab w:val="left" w:pos="426"/>
          <w:tab w:val="left" w:pos="709"/>
        </w:tabs>
        <w:spacing w:after="0"/>
        <w:rPr>
          <w:rFonts w:cs="Arial"/>
          <w:sz w:val="18"/>
          <w:szCs w:val="18"/>
        </w:rPr>
      </w:pPr>
      <w:r>
        <w:rPr>
          <w:rFonts w:cs="Arial"/>
          <w:sz w:val="18"/>
          <w:szCs w:val="18"/>
        </w:rPr>
        <w:t>Colleges and other affiliated organisations;</w:t>
      </w:r>
    </w:p>
    <w:p w14:paraId="07693C0E" w14:textId="77777777" w:rsidR="00444A13" w:rsidRDefault="00444A13" w:rsidP="00444A13">
      <w:pPr>
        <w:pStyle w:val="ListParagraph"/>
        <w:numPr>
          <w:ilvl w:val="0"/>
          <w:numId w:val="1"/>
        </w:numPr>
        <w:tabs>
          <w:tab w:val="clear" w:pos="567"/>
          <w:tab w:val="left" w:pos="426"/>
          <w:tab w:val="left" w:pos="709"/>
        </w:tabs>
        <w:spacing w:after="0"/>
        <w:rPr>
          <w:rFonts w:cs="Arial"/>
          <w:sz w:val="18"/>
          <w:szCs w:val="18"/>
        </w:rPr>
      </w:pPr>
      <w:r>
        <w:rPr>
          <w:rFonts w:cs="Arial"/>
          <w:sz w:val="18"/>
          <w:szCs w:val="18"/>
        </w:rPr>
        <w:t>The Oxford University NHS Trust, except where the employer is the University of Oxford and the contract would be ‘Chancellor, Masters and Scholars’;</w:t>
      </w:r>
    </w:p>
    <w:p w14:paraId="6B31A72C" w14:textId="77777777" w:rsidR="00444A13" w:rsidRDefault="00444A13" w:rsidP="00444A13">
      <w:pPr>
        <w:pStyle w:val="ListParagraph"/>
        <w:numPr>
          <w:ilvl w:val="0"/>
          <w:numId w:val="1"/>
        </w:numPr>
        <w:tabs>
          <w:tab w:val="clear" w:pos="567"/>
          <w:tab w:val="left" w:pos="426"/>
          <w:tab w:val="left" w:pos="709"/>
        </w:tabs>
        <w:spacing w:after="0"/>
        <w:rPr>
          <w:rFonts w:cs="Arial"/>
          <w:sz w:val="18"/>
          <w:szCs w:val="18"/>
        </w:rPr>
      </w:pPr>
      <w:r>
        <w:rPr>
          <w:rFonts w:cs="Arial"/>
          <w:sz w:val="18"/>
          <w:szCs w:val="18"/>
        </w:rPr>
        <w:t>Wholly owned subsidiary companies, such as Isis Innovation Ltd.</w:t>
      </w:r>
    </w:p>
    <w:p w14:paraId="6AE724C3" w14:textId="77777777" w:rsidR="00444A13" w:rsidRDefault="00444A13" w:rsidP="00444A13">
      <w:pPr>
        <w:pStyle w:val="FootnoteText"/>
      </w:pPr>
    </w:p>
    <w:p w14:paraId="407A4EB1" w14:textId="77777777" w:rsidR="00444A13" w:rsidRDefault="00444A13" w:rsidP="00444A1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C1AAC"/>
    <w:multiLevelType w:val="multilevel"/>
    <w:tmpl w:val="C28041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NTMyMzc1NTAAUko6SsGpxcWZ+XkgBSa1AKwt2Y8sAAAA"/>
  </w:docVars>
  <w:rsids>
    <w:rsidRoot w:val="00D74E09"/>
    <w:rsid w:val="000C2619"/>
    <w:rsid w:val="00112B03"/>
    <w:rsid w:val="001271C0"/>
    <w:rsid w:val="001B06AD"/>
    <w:rsid w:val="001D106F"/>
    <w:rsid w:val="001D3FD5"/>
    <w:rsid w:val="001D7E4A"/>
    <w:rsid w:val="001E276C"/>
    <w:rsid w:val="00227C13"/>
    <w:rsid w:val="002418A0"/>
    <w:rsid w:val="00245F68"/>
    <w:rsid w:val="003557C7"/>
    <w:rsid w:val="00357782"/>
    <w:rsid w:val="003A40FB"/>
    <w:rsid w:val="003E62FB"/>
    <w:rsid w:val="00444A13"/>
    <w:rsid w:val="005B0479"/>
    <w:rsid w:val="00605D6D"/>
    <w:rsid w:val="00643C78"/>
    <w:rsid w:val="0066372F"/>
    <w:rsid w:val="007979D7"/>
    <w:rsid w:val="007C599B"/>
    <w:rsid w:val="007D1514"/>
    <w:rsid w:val="007D6732"/>
    <w:rsid w:val="00834454"/>
    <w:rsid w:val="00886413"/>
    <w:rsid w:val="009D17E2"/>
    <w:rsid w:val="00A16DF2"/>
    <w:rsid w:val="00AD76A4"/>
    <w:rsid w:val="00B454BE"/>
    <w:rsid w:val="00B467B2"/>
    <w:rsid w:val="00B53CF6"/>
    <w:rsid w:val="00BB376A"/>
    <w:rsid w:val="00C27A7A"/>
    <w:rsid w:val="00CB5911"/>
    <w:rsid w:val="00CD6E6A"/>
    <w:rsid w:val="00D74E09"/>
    <w:rsid w:val="00D90361"/>
    <w:rsid w:val="00E37ECC"/>
    <w:rsid w:val="00E61326"/>
    <w:rsid w:val="00EC1750"/>
    <w:rsid w:val="00EE354E"/>
    <w:rsid w:val="00F7733E"/>
    <w:rsid w:val="00FD22FC"/>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CCCA"/>
  <w15:chartTrackingRefBased/>
  <w15:docId w15:val="{82DC4625-283E-4EAB-BBCD-65AD7E4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E09"/>
    <w:pPr>
      <w:spacing w:after="200"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4E09"/>
    <w:rPr>
      <w:color w:val="0000FF"/>
      <w:u w:val="single"/>
    </w:rPr>
  </w:style>
  <w:style w:type="character" w:styleId="CommentReference">
    <w:name w:val="annotation reference"/>
    <w:uiPriority w:val="99"/>
    <w:semiHidden/>
    <w:unhideWhenUsed/>
    <w:rsid w:val="00EE354E"/>
    <w:rPr>
      <w:sz w:val="16"/>
      <w:szCs w:val="16"/>
    </w:rPr>
  </w:style>
  <w:style w:type="paragraph" w:styleId="CommentText">
    <w:name w:val="annotation text"/>
    <w:basedOn w:val="Normal"/>
    <w:link w:val="CommentTextChar"/>
    <w:uiPriority w:val="99"/>
    <w:semiHidden/>
    <w:unhideWhenUsed/>
    <w:rsid w:val="00EE354E"/>
    <w:rPr>
      <w:sz w:val="20"/>
      <w:szCs w:val="20"/>
    </w:rPr>
  </w:style>
  <w:style w:type="character" w:customStyle="1" w:styleId="CommentTextChar">
    <w:name w:val="Comment Text Char"/>
    <w:link w:val="CommentText"/>
    <w:uiPriority w:val="99"/>
    <w:semiHidden/>
    <w:rsid w:val="00EE354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E354E"/>
    <w:rPr>
      <w:b/>
      <w:bCs/>
    </w:rPr>
  </w:style>
  <w:style w:type="character" w:customStyle="1" w:styleId="CommentSubjectChar">
    <w:name w:val="Comment Subject Char"/>
    <w:link w:val="CommentSubject"/>
    <w:uiPriority w:val="99"/>
    <w:semiHidden/>
    <w:rsid w:val="00EE354E"/>
    <w:rPr>
      <w:rFonts w:ascii="Arial" w:hAnsi="Arial"/>
      <w:b/>
      <w:bCs/>
      <w:lang w:eastAsia="en-US"/>
    </w:rPr>
  </w:style>
  <w:style w:type="paragraph" w:styleId="BalloonText">
    <w:name w:val="Balloon Text"/>
    <w:basedOn w:val="Normal"/>
    <w:link w:val="BalloonTextChar"/>
    <w:uiPriority w:val="99"/>
    <w:semiHidden/>
    <w:unhideWhenUsed/>
    <w:rsid w:val="00EE354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354E"/>
    <w:rPr>
      <w:rFonts w:ascii="Segoe UI" w:hAnsi="Segoe UI" w:cs="Segoe UI"/>
      <w:sz w:val="18"/>
      <w:szCs w:val="18"/>
      <w:lang w:eastAsia="en-US"/>
    </w:rPr>
  </w:style>
  <w:style w:type="character" w:styleId="FollowedHyperlink">
    <w:name w:val="FollowedHyperlink"/>
    <w:uiPriority w:val="99"/>
    <w:semiHidden/>
    <w:unhideWhenUsed/>
    <w:rsid w:val="001D3FD5"/>
    <w:rPr>
      <w:color w:val="954F72"/>
      <w:u w:val="single"/>
    </w:rPr>
  </w:style>
  <w:style w:type="paragraph" w:styleId="NoSpacing">
    <w:name w:val="No Spacing"/>
    <w:uiPriority w:val="1"/>
    <w:qFormat/>
    <w:rsid w:val="00CB5911"/>
    <w:rPr>
      <w:sz w:val="22"/>
      <w:szCs w:val="22"/>
      <w:lang w:eastAsia="en-US"/>
    </w:rPr>
  </w:style>
  <w:style w:type="paragraph" w:styleId="FootnoteText">
    <w:name w:val="footnote text"/>
    <w:basedOn w:val="Normal"/>
    <w:link w:val="FootnoteTextChar"/>
    <w:uiPriority w:val="99"/>
    <w:semiHidden/>
    <w:unhideWhenUsed/>
    <w:rsid w:val="00E61326"/>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E61326"/>
    <w:rPr>
      <w:rFonts w:ascii="Arial" w:hAnsi="Arial"/>
      <w:lang w:eastAsia="en-US"/>
    </w:rPr>
  </w:style>
  <w:style w:type="character" w:styleId="FootnoteReference">
    <w:name w:val="footnote reference"/>
    <w:basedOn w:val="DefaultParagraphFont"/>
    <w:uiPriority w:val="99"/>
    <w:semiHidden/>
    <w:unhideWhenUsed/>
    <w:rsid w:val="00E61326"/>
    <w:rPr>
      <w:vertAlign w:val="superscript"/>
    </w:rPr>
  </w:style>
  <w:style w:type="paragraph" w:styleId="ListParagraph">
    <w:name w:val="List Paragraph"/>
    <w:basedOn w:val="Normal"/>
    <w:uiPriority w:val="34"/>
    <w:qFormat/>
    <w:rsid w:val="00E61326"/>
    <w:pPr>
      <w:tabs>
        <w:tab w:val="left" w:pos="567"/>
        <w:tab w:val="left" w:pos="1134"/>
        <w:tab w:val="left" w:pos="1701"/>
        <w:tab w:val="left" w:pos="5670"/>
        <w:tab w:val="right" w:pos="9072"/>
      </w:tabs>
      <w:suppressAutoHyphens/>
      <w:spacing w:after="240" w:line="240" w:lineRule="auto"/>
      <w:ind w:left="720"/>
      <w:contextualSpacing/>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57446">
      <w:bodyDiv w:val="1"/>
      <w:marLeft w:val="0"/>
      <w:marRight w:val="0"/>
      <w:marTop w:val="0"/>
      <w:marBottom w:val="0"/>
      <w:divBdr>
        <w:top w:val="none" w:sz="0" w:space="0" w:color="auto"/>
        <w:left w:val="none" w:sz="0" w:space="0" w:color="auto"/>
        <w:bottom w:val="none" w:sz="0" w:space="0" w:color="auto"/>
        <w:right w:val="none" w:sz="0" w:space="0" w:color="auto"/>
      </w:divBdr>
    </w:div>
    <w:div w:id="1707828323">
      <w:bodyDiv w:val="1"/>
      <w:marLeft w:val="0"/>
      <w:marRight w:val="0"/>
      <w:marTop w:val="0"/>
      <w:marBottom w:val="0"/>
      <w:divBdr>
        <w:top w:val="none" w:sz="0" w:space="0" w:color="auto"/>
        <w:left w:val="none" w:sz="0" w:space="0" w:color="auto"/>
        <w:bottom w:val="none" w:sz="0" w:space="0" w:color="auto"/>
        <w:right w:val="none" w:sz="0" w:space="0" w:color="auto"/>
      </w:divBdr>
      <w:divsChild>
        <w:div w:id="741410932">
          <w:marLeft w:val="0"/>
          <w:marRight w:val="0"/>
          <w:marTop w:val="0"/>
          <w:marBottom w:val="0"/>
          <w:divBdr>
            <w:top w:val="none" w:sz="0" w:space="0" w:color="auto"/>
            <w:left w:val="none" w:sz="0" w:space="0" w:color="auto"/>
            <w:bottom w:val="none" w:sz="0" w:space="0" w:color="auto"/>
            <w:right w:val="none" w:sz="0" w:space="0" w:color="auto"/>
          </w:divBdr>
        </w:div>
      </w:divsChild>
    </w:div>
    <w:div w:id="1956670153">
      <w:bodyDiv w:val="1"/>
      <w:marLeft w:val="0"/>
      <w:marRight w:val="0"/>
      <w:marTop w:val="0"/>
      <w:marBottom w:val="0"/>
      <w:divBdr>
        <w:top w:val="none" w:sz="0" w:space="0" w:color="auto"/>
        <w:left w:val="none" w:sz="0" w:space="0" w:color="auto"/>
        <w:bottom w:val="none" w:sz="0" w:space="0" w:color="auto"/>
        <w:right w:val="none" w:sz="0" w:space="0" w:color="auto"/>
      </w:divBdr>
      <w:divsChild>
        <w:div w:id="1109856210">
          <w:marLeft w:val="0"/>
          <w:marRight w:val="0"/>
          <w:marTop w:val="0"/>
          <w:marBottom w:val="0"/>
          <w:divBdr>
            <w:top w:val="none" w:sz="0" w:space="0" w:color="auto"/>
            <w:left w:val="none" w:sz="0" w:space="0" w:color="auto"/>
            <w:bottom w:val="none" w:sz="0" w:space="0" w:color="auto"/>
            <w:right w:val="none" w:sz="0" w:space="0" w:color="auto"/>
          </w:divBdr>
        </w:div>
      </w:divsChild>
    </w:div>
    <w:div w:id="2096632453">
      <w:bodyDiv w:val="1"/>
      <w:marLeft w:val="0"/>
      <w:marRight w:val="0"/>
      <w:marTop w:val="0"/>
      <w:marBottom w:val="0"/>
      <w:divBdr>
        <w:top w:val="none" w:sz="0" w:space="0" w:color="auto"/>
        <w:left w:val="none" w:sz="0" w:space="0" w:color="auto"/>
        <w:bottom w:val="none" w:sz="0" w:space="0" w:color="auto"/>
        <w:right w:val="none" w:sz="0" w:space="0" w:color="auto"/>
      </w:divBdr>
      <w:divsChild>
        <w:div w:id="726563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priority-candida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corehr.com/pls/coreportal_uoxp/core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4BAF-8D76-4438-84E2-8A08A923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3679</CharactersWithSpaces>
  <SharedDoc>false</SharedDoc>
  <HLinks>
    <vt:vector size="24" baseType="variant">
      <vt:variant>
        <vt:i4>6160495</vt:i4>
      </vt:variant>
      <vt:variant>
        <vt:i4>9</vt:i4>
      </vt:variant>
      <vt:variant>
        <vt:i4>0</vt:i4>
      </vt:variant>
      <vt:variant>
        <vt:i4>5</vt:i4>
      </vt:variant>
      <vt:variant>
        <vt:lpwstr>mailto:pcss@admin.ox.ac.uk</vt:lpwstr>
      </vt:variant>
      <vt:variant>
        <vt:lpwstr/>
      </vt:variant>
      <vt:variant>
        <vt:i4>7471142</vt:i4>
      </vt:variant>
      <vt:variant>
        <vt:i4>6</vt:i4>
      </vt:variant>
      <vt:variant>
        <vt:i4>0</vt:i4>
      </vt:variant>
      <vt:variant>
        <vt:i4>5</vt:i4>
      </vt:variant>
      <vt:variant>
        <vt:lpwstr>https://hr.admin.ox.ac.uk/priority-candidates-support-function</vt:lpwstr>
      </vt:variant>
      <vt:variant>
        <vt:lpwstr/>
      </vt:variant>
      <vt:variant>
        <vt:i4>4980788</vt:i4>
      </vt:variant>
      <vt:variant>
        <vt:i4>3</vt:i4>
      </vt:variant>
      <vt:variant>
        <vt:i4>0</vt:i4>
      </vt:variant>
      <vt:variant>
        <vt:i4>5</vt:i4>
      </vt:variant>
      <vt:variant>
        <vt:lpwstr>https://my.corehr.com/pls/coreportal_uoxp</vt:lpwstr>
      </vt:variant>
      <vt:variant>
        <vt:lpwstr/>
      </vt:variant>
      <vt:variant>
        <vt:i4>1310814</vt:i4>
      </vt:variant>
      <vt:variant>
        <vt:i4>0</vt:i4>
      </vt:variant>
      <vt:variant>
        <vt:i4>0</vt:i4>
      </vt:variant>
      <vt:variant>
        <vt:i4>5</vt:i4>
      </vt:variant>
      <vt:variant>
        <vt:lpwstr>https://hr.admin.ox.ac.uk/priority-candidates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cp:lastModifiedBy>Kate Butler</cp:lastModifiedBy>
  <cp:revision>2</cp:revision>
  <dcterms:created xsi:type="dcterms:W3CDTF">2024-06-05T13:09:00Z</dcterms:created>
  <dcterms:modified xsi:type="dcterms:W3CDTF">2024-06-05T13:09:00Z</dcterms:modified>
</cp:coreProperties>
</file>