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E0C" w:rsidRPr="0048740D" w:rsidRDefault="00300E0C">
      <w:pPr>
        <w:rPr>
          <w:rFonts w:ascii="Calibri" w:hAnsi="Calibri" w:cs="Calibri"/>
          <w:b/>
          <w:bCs/>
        </w:rPr>
      </w:pPr>
      <w:r w:rsidRPr="0048740D">
        <w:rPr>
          <w:rFonts w:ascii="Calibri" w:hAnsi="Calibri" w:cs="Calibri"/>
          <w:b/>
          <w:bCs/>
        </w:rPr>
        <w:t xml:space="preserve">FORM FWD: </w:t>
      </w:r>
      <w:r w:rsidR="00245CE2">
        <w:rPr>
          <w:rFonts w:ascii="Calibri" w:hAnsi="Calibri" w:cs="Calibri"/>
          <w:b/>
          <w:bCs/>
        </w:rPr>
        <w:t xml:space="preserve">STATUTORY </w:t>
      </w:r>
      <w:r w:rsidRPr="0048740D">
        <w:rPr>
          <w:rFonts w:ascii="Calibri" w:hAnsi="Calibri" w:cs="Calibri"/>
          <w:b/>
          <w:bCs/>
        </w:rPr>
        <w:t>FLEXIBLE WORKING APPEAL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300E0C" w:rsidRPr="0048740D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300E0C" w:rsidRPr="0048740D" w:rsidRDefault="00300E0C">
            <w:pPr>
              <w:rPr>
                <w:rFonts w:ascii="Calibri" w:hAnsi="Calibri" w:cs="Calibri"/>
                <w:b/>
                <w:bCs/>
              </w:rPr>
            </w:pPr>
            <w:r w:rsidRPr="0048740D">
              <w:rPr>
                <w:rFonts w:ascii="Calibri" w:hAnsi="Calibri" w:cs="Calibri"/>
                <w:b/>
                <w:bCs/>
              </w:rPr>
              <w:t>Note to the employee</w:t>
            </w:r>
          </w:p>
          <w:p w:rsidR="00300E0C" w:rsidRPr="0048740D" w:rsidRDefault="007D7B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this form i</w:t>
            </w:r>
            <w:r w:rsidR="00300E0C" w:rsidRPr="0048740D">
              <w:rPr>
                <w:rFonts w:ascii="Calibri" w:hAnsi="Calibri" w:cs="Calibri"/>
              </w:rPr>
              <w:t>f your application has been refused</w:t>
            </w:r>
            <w:r>
              <w:rPr>
                <w:rFonts w:ascii="Calibri" w:hAnsi="Calibri" w:cs="Calibri"/>
              </w:rPr>
              <w:t xml:space="preserve"> and you wish to </w:t>
            </w:r>
            <w:r w:rsidR="00300E0C" w:rsidRPr="0048740D">
              <w:rPr>
                <w:rFonts w:ascii="Calibri" w:hAnsi="Calibri" w:cs="Calibri"/>
              </w:rPr>
              <w:t xml:space="preserve">appeal against your department’s decision. You </w:t>
            </w:r>
            <w:r>
              <w:rPr>
                <w:rFonts w:ascii="Calibri" w:hAnsi="Calibri" w:cs="Calibri"/>
              </w:rPr>
              <w:t>must</w:t>
            </w:r>
            <w:r w:rsidRPr="0048740D">
              <w:rPr>
                <w:rFonts w:ascii="Calibri" w:hAnsi="Calibri" w:cs="Calibri"/>
              </w:rPr>
              <w:t xml:space="preserve"> </w:t>
            </w:r>
            <w:r w:rsidR="00300E0C" w:rsidRPr="0048740D">
              <w:rPr>
                <w:rFonts w:ascii="Calibri" w:hAnsi="Calibri" w:cs="Calibri"/>
              </w:rPr>
              <w:t xml:space="preserve">set out the grounds on which you are appealing, </w:t>
            </w:r>
            <w:r>
              <w:rPr>
                <w:rFonts w:ascii="Calibri" w:hAnsi="Calibri" w:cs="Calibri"/>
              </w:rPr>
              <w:t xml:space="preserve">and submit this </w:t>
            </w:r>
            <w:r w:rsidR="00300E0C" w:rsidRPr="0048740D">
              <w:rPr>
                <w:rFonts w:ascii="Calibri" w:hAnsi="Calibri" w:cs="Calibri"/>
              </w:rPr>
              <w:t xml:space="preserve">within </w:t>
            </w:r>
            <w:r w:rsidR="00662131">
              <w:rPr>
                <w:rFonts w:ascii="Calibri" w:hAnsi="Calibri" w:cs="Calibri"/>
              </w:rPr>
              <w:t>two weeks o</w:t>
            </w:r>
            <w:r w:rsidR="00300E0C" w:rsidRPr="0048740D">
              <w:rPr>
                <w:rFonts w:ascii="Calibri" w:hAnsi="Calibri" w:cs="Calibri"/>
              </w:rPr>
              <w:t>f receiving</w:t>
            </w:r>
            <w:r>
              <w:rPr>
                <w:rFonts w:ascii="Calibri" w:hAnsi="Calibri" w:cs="Calibri"/>
              </w:rPr>
              <w:t xml:space="preserve"> the</w:t>
            </w:r>
            <w:r w:rsidR="00300E0C" w:rsidRPr="0048740D">
              <w:rPr>
                <w:rFonts w:ascii="Calibri" w:hAnsi="Calibri" w:cs="Calibri"/>
              </w:rPr>
              <w:t xml:space="preserve"> written notice that your application for flexible working has been turned down.</w:t>
            </w:r>
            <w:r w:rsidR="001E7D98">
              <w:rPr>
                <w:rFonts w:ascii="Calibri" w:hAnsi="Calibri" w:cs="Calibri"/>
              </w:rPr>
              <w:t xml:space="preserve"> Send this form to your Head of Administration and Finance or equivalent; you are encouraged to copy your manager and departmental HR contact (where applicable) into the email, for information.</w:t>
            </w:r>
          </w:p>
        </w:tc>
      </w:tr>
      <w:tr w:rsidR="00662131" w:rsidRPr="0048740D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662131" w:rsidRPr="0048740D" w:rsidRDefault="00662131" w:rsidP="00662131">
            <w:pPr>
              <w:rPr>
                <w:rFonts w:ascii="Calibri" w:hAnsi="Calibri" w:cs="Calibri"/>
                <w:b/>
                <w:bCs/>
              </w:rPr>
            </w:pPr>
            <w:r w:rsidRPr="0048740D">
              <w:rPr>
                <w:rFonts w:ascii="Calibri" w:hAnsi="Calibri" w:cs="Calibri"/>
                <w:b/>
                <w:bCs/>
              </w:rPr>
              <w:t>Note to the</w:t>
            </w:r>
            <w:r>
              <w:rPr>
                <w:rFonts w:ascii="Calibri" w:hAnsi="Calibri" w:cs="Calibri"/>
                <w:b/>
                <w:bCs/>
              </w:rPr>
              <w:t xml:space="preserve"> Head of Administration and Finance</w:t>
            </w:r>
            <w:r w:rsidR="000D2B65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or equivalent</w:t>
            </w:r>
          </w:p>
          <w:p w:rsidR="00662131" w:rsidRPr="0048740D" w:rsidRDefault="00662131" w:rsidP="00662131">
            <w:pPr>
              <w:rPr>
                <w:rFonts w:ascii="Calibri" w:hAnsi="Calibri" w:cs="Calibri"/>
                <w:b/>
                <w:bCs/>
              </w:rPr>
            </w:pPr>
            <w:r w:rsidRPr="0048740D">
              <w:rPr>
                <w:rFonts w:ascii="Calibri" w:hAnsi="Calibri" w:cs="Calibri"/>
              </w:rPr>
              <w:t xml:space="preserve">This is a formal appeal made under the statutory right to apply for flexible working. You have </w:t>
            </w:r>
            <w:r>
              <w:rPr>
                <w:rFonts w:ascii="Calibri" w:hAnsi="Calibri" w:cs="Calibri"/>
              </w:rPr>
              <w:t>two weeks f</w:t>
            </w:r>
            <w:r w:rsidRPr="0048740D">
              <w:rPr>
                <w:rFonts w:ascii="Calibri" w:hAnsi="Calibri" w:cs="Calibri"/>
              </w:rPr>
              <w:t>ollowing your receipt of this form in which to arrange a meeting with your employee to discuss their appeal.</w:t>
            </w:r>
          </w:p>
        </w:tc>
      </w:tr>
    </w:tbl>
    <w:p w:rsidR="008760B9" w:rsidRPr="008760B9" w:rsidRDefault="008760B9" w:rsidP="008760B9">
      <w:pPr>
        <w:spacing w:after="0"/>
        <w:rPr>
          <w:vanish/>
        </w:rPr>
      </w:pPr>
    </w:p>
    <w:tbl>
      <w:tblPr>
        <w:tblpPr w:leftFromText="180" w:rightFromText="180" w:vertAnchor="text" w:horzAnchor="margin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662131" w:rsidRPr="0048740D" w:rsidTr="00662131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662131" w:rsidRPr="0048740D" w:rsidRDefault="00662131" w:rsidP="00662131">
            <w:pPr>
              <w:rPr>
                <w:rFonts w:ascii="Calibri" w:hAnsi="Calibri" w:cs="Calibri"/>
              </w:rPr>
            </w:pPr>
            <w:r w:rsidRPr="0048740D">
              <w:rPr>
                <w:rFonts w:ascii="Calibri" w:hAnsi="Calibri" w:cs="Calibri"/>
              </w:rPr>
              <w:t>Dear</w:t>
            </w:r>
            <w:r>
              <w:rPr>
                <w:rFonts w:ascii="Calibri" w:hAnsi="Calibri" w:cs="Calibri"/>
              </w:rPr>
              <w:t xml:space="preserve"> [insert name]</w:t>
            </w:r>
          </w:p>
          <w:p w:rsidR="00662131" w:rsidRPr="0048740D" w:rsidRDefault="00662131" w:rsidP="00662131">
            <w:pPr>
              <w:rPr>
                <w:rFonts w:ascii="Calibri" w:hAnsi="Calibri" w:cs="Calibri"/>
              </w:rPr>
            </w:pPr>
            <w:r w:rsidRPr="0048740D">
              <w:rPr>
                <w:rFonts w:ascii="Calibri" w:hAnsi="Calibri" w:cs="Calibri"/>
              </w:rPr>
              <w:t>I wish to appeal against your decision to refuse my application for flexible working. I am appealing on the following grounds:</w:t>
            </w:r>
          </w:p>
          <w:p w:rsidR="00662131" w:rsidRPr="0048740D" w:rsidRDefault="00662131" w:rsidP="00662131">
            <w:pPr>
              <w:rPr>
                <w:rFonts w:ascii="Calibri" w:hAnsi="Calibri" w:cs="Calibri"/>
              </w:rPr>
            </w:pPr>
          </w:p>
          <w:p w:rsidR="00662131" w:rsidRPr="0048740D" w:rsidRDefault="00662131" w:rsidP="00662131">
            <w:pPr>
              <w:rPr>
                <w:rFonts w:ascii="Calibri" w:hAnsi="Calibri" w:cs="Calibri"/>
              </w:rPr>
            </w:pPr>
          </w:p>
          <w:p w:rsidR="00662131" w:rsidRPr="0048740D" w:rsidRDefault="00662131" w:rsidP="00662131">
            <w:pPr>
              <w:rPr>
                <w:rFonts w:ascii="Calibri" w:hAnsi="Calibri" w:cs="Calibri"/>
              </w:rPr>
            </w:pPr>
          </w:p>
          <w:p w:rsidR="00662131" w:rsidRPr="0048740D" w:rsidRDefault="00662131" w:rsidP="00662131">
            <w:pPr>
              <w:rPr>
                <w:rFonts w:ascii="Calibri" w:hAnsi="Calibri" w:cs="Calibri"/>
              </w:rPr>
            </w:pPr>
          </w:p>
          <w:p w:rsidR="00662131" w:rsidRPr="0048740D" w:rsidRDefault="00662131" w:rsidP="00662131">
            <w:pPr>
              <w:rPr>
                <w:rFonts w:ascii="Calibri" w:hAnsi="Calibri" w:cs="Calibri"/>
              </w:rPr>
            </w:pPr>
          </w:p>
          <w:p w:rsidR="00662131" w:rsidRPr="0048740D" w:rsidRDefault="00662131" w:rsidP="00662131">
            <w:pPr>
              <w:rPr>
                <w:rFonts w:ascii="Calibri" w:hAnsi="Calibri" w:cs="Calibri"/>
              </w:rPr>
            </w:pPr>
          </w:p>
          <w:p w:rsidR="00662131" w:rsidRPr="0048740D" w:rsidRDefault="00662131" w:rsidP="00662131">
            <w:pPr>
              <w:rPr>
                <w:rFonts w:ascii="Calibri" w:hAnsi="Calibri" w:cs="Calibri"/>
              </w:rPr>
            </w:pPr>
          </w:p>
          <w:p w:rsidR="00662131" w:rsidRPr="0048740D" w:rsidRDefault="00662131" w:rsidP="00662131">
            <w:pPr>
              <w:rPr>
                <w:rFonts w:ascii="Calibri" w:hAnsi="Calibri" w:cs="Calibri"/>
              </w:rPr>
            </w:pPr>
          </w:p>
          <w:p w:rsidR="00662131" w:rsidRPr="0048740D" w:rsidRDefault="00662131" w:rsidP="00662131">
            <w:pPr>
              <w:rPr>
                <w:rFonts w:ascii="Calibri" w:hAnsi="Calibri" w:cs="Calibri"/>
              </w:rPr>
            </w:pPr>
          </w:p>
          <w:p w:rsidR="00662131" w:rsidRPr="0048740D" w:rsidRDefault="00662131" w:rsidP="00662131">
            <w:pPr>
              <w:rPr>
                <w:rFonts w:ascii="Calibri" w:hAnsi="Calibri" w:cs="Calibri"/>
              </w:rPr>
            </w:pPr>
          </w:p>
        </w:tc>
      </w:tr>
    </w:tbl>
    <w:p w:rsidR="00300E0C" w:rsidRPr="0048740D" w:rsidRDefault="00300E0C">
      <w:pPr>
        <w:rPr>
          <w:rFonts w:ascii="Calibri" w:hAnsi="Calibri" w:cs="Calibri"/>
        </w:rPr>
      </w:pPr>
    </w:p>
    <w:p w:rsidR="00300E0C" w:rsidRPr="0048740D" w:rsidRDefault="00662131">
      <w:pPr>
        <w:rPr>
          <w:rFonts w:ascii="Calibri" w:hAnsi="Calibri" w:cs="Calibri"/>
        </w:rPr>
      </w:pPr>
      <w:r w:rsidRPr="0048740D">
        <w:rPr>
          <w:rFonts w:ascii="Calibri" w:hAnsi="Calibri" w:cs="Calibri"/>
        </w:rPr>
        <w:t>Name: ……………………………………………….  Date: ……………………………</w:t>
      </w:r>
      <w:proofErr w:type="gramStart"/>
      <w:r w:rsidRPr="0048740D">
        <w:rPr>
          <w:rFonts w:ascii="Calibri" w:hAnsi="Calibri" w:cs="Calibri"/>
        </w:rPr>
        <w:t>…..</w:t>
      </w:r>
      <w:proofErr w:type="gramEnd"/>
    </w:p>
    <w:p w:rsidR="00300E0C" w:rsidRPr="0048740D" w:rsidRDefault="00300E0C">
      <w:pPr>
        <w:rPr>
          <w:rFonts w:ascii="Calibri" w:hAnsi="Calibri" w:cs="Calibri"/>
        </w:rPr>
      </w:pPr>
    </w:p>
    <w:p w:rsidR="00300E0C" w:rsidRPr="0048740D" w:rsidRDefault="00300E0C" w:rsidP="00296A94">
      <w:pPr>
        <w:rPr>
          <w:rFonts w:ascii="Calibri" w:hAnsi="Calibri" w:cs="Calibri"/>
        </w:rPr>
      </w:pPr>
    </w:p>
    <w:sectPr w:rsidR="00300E0C" w:rsidRPr="004874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487" w:rsidRDefault="003D7487">
      <w:pPr>
        <w:spacing w:after="0"/>
      </w:pPr>
      <w:r>
        <w:separator/>
      </w:r>
    </w:p>
  </w:endnote>
  <w:endnote w:type="continuationSeparator" w:id="0">
    <w:p w:rsidR="003D7487" w:rsidRDefault="003D74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800" w:rsidRDefault="00691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C59" w:rsidRDefault="00467C59" w:rsidP="00F60720">
    <w:pPr>
      <w:pStyle w:val="Footer"/>
      <w:jc w:val="left"/>
    </w:pPr>
    <w:r>
      <w:t xml:space="preserve">Form FWD – </w:t>
    </w:r>
    <w:r w:rsidR="001F44DC">
      <w:t xml:space="preserve">Statutory </w:t>
    </w:r>
    <w:bookmarkStart w:id="0" w:name="_GoBack"/>
    <w:r>
      <w:t xml:space="preserve">Flexible </w:t>
    </w:r>
    <w:bookmarkEnd w:id="0"/>
    <w:r>
      <w:t>Working Appeal – updated April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800" w:rsidRDefault="00691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487" w:rsidRDefault="003D7487">
      <w:pPr>
        <w:pStyle w:val="FootnoteSeparator"/>
      </w:pPr>
    </w:p>
  </w:footnote>
  <w:footnote w:type="continuationSeparator" w:id="0">
    <w:p w:rsidR="003D7487" w:rsidRDefault="003D7487">
      <w:pPr>
        <w:pStyle w:val="FootnoteSeparator"/>
      </w:pPr>
    </w:p>
  </w:footnote>
  <w:footnote w:type="continuationNotice" w:id="1">
    <w:p w:rsidR="003D7487" w:rsidRDefault="003D7487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800" w:rsidRDefault="006918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800" w:rsidRDefault="006918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800" w:rsidRDefault="006918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B52F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12"/>
  </w:num>
  <w:num w:numId="10">
    <w:abstractNumId w:val="2"/>
  </w:num>
  <w:num w:numId="11">
    <w:abstractNumId w:val="8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13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57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58"/>
    <w:rsid w:val="000021A3"/>
    <w:rsid w:val="000D2B65"/>
    <w:rsid w:val="001E7D98"/>
    <w:rsid w:val="001F44DC"/>
    <w:rsid w:val="00245CE2"/>
    <w:rsid w:val="00251E60"/>
    <w:rsid w:val="00296A94"/>
    <w:rsid w:val="00300E0C"/>
    <w:rsid w:val="003D7487"/>
    <w:rsid w:val="00442F0B"/>
    <w:rsid w:val="00467C59"/>
    <w:rsid w:val="0048740D"/>
    <w:rsid w:val="005713F6"/>
    <w:rsid w:val="00662131"/>
    <w:rsid w:val="00691800"/>
    <w:rsid w:val="007D7BB0"/>
    <w:rsid w:val="008760B9"/>
    <w:rsid w:val="009016F0"/>
    <w:rsid w:val="009067A5"/>
    <w:rsid w:val="00994558"/>
    <w:rsid w:val="009A7719"/>
    <w:rsid w:val="00B137CB"/>
    <w:rsid w:val="00BF1820"/>
    <w:rsid w:val="00C41179"/>
    <w:rsid w:val="00C42BCD"/>
    <w:rsid w:val="00CF2DF3"/>
    <w:rsid w:val="00F60720"/>
    <w:rsid w:val="00FC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E0DA991"/>
  <w15:chartTrackingRefBased/>
  <w15:docId w15:val="{DC90069B-4FA3-4C67-8328-6DCBE603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A94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Hidden">
    <w:name w:val="Hidden"/>
    <w:basedOn w:val="Normal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semiHidden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paragraph" w:styleId="Footer">
    <w:name w:val="footer"/>
    <w:basedOn w:val="Normal"/>
    <w:semiHidden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NoteHeading">
    <w:name w:val="Note Heading"/>
    <w:basedOn w:val="Normal"/>
    <w:next w:val="Normal"/>
    <w:semiHidden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pPr>
      <w:spacing w:after="0"/>
      <w:ind w:left="3888"/>
      <w:jc w:val="left"/>
    </w:pPr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Pr>
      <w:sz w:val="18"/>
      <w:szCs w:val="18"/>
    </w:rPr>
  </w:style>
  <w:style w:type="paragraph" w:customStyle="1" w:styleId="LetterFrom">
    <w:name w:val="Letter From"/>
    <w:basedOn w:val="Normal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semiHidden/>
    <w:pPr>
      <w:spacing w:before="240"/>
      <w:jc w:val="left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</w:style>
  <w:style w:type="character" w:customStyle="1" w:styleId="BalloonTextChar">
    <w:name w:val="Balloon Text Char"/>
    <w:link w:val="BalloonText"/>
    <w:uiPriority w:val="99"/>
    <w:semiHidden/>
    <w:rsid w:val="00296A94"/>
    <w:rPr>
      <w:rFonts w:ascii="Segoe UI" w:hAnsi="Segoe UI" w:cs="Segoe UI"/>
      <w:sz w:val="18"/>
      <w:szCs w:val="18"/>
      <w:lang w:eastAsia="en-US"/>
    </w:rPr>
  </w:style>
  <w:style w:type="paragraph" w:customStyle="1" w:styleId="FootnoteSeparator">
    <w:name w:val="Footnote Separator"/>
    <w:basedOn w:val="FootnoteText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semiHidden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rPr>
      <w:color w:val="FF0000"/>
    </w:rPr>
  </w:style>
  <w:style w:type="character" w:customStyle="1" w:styleId="LinkWeb">
    <w:name w:val="LinkWeb"/>
    <w:rPr>
      <w:color w:val="0000FF"/>
    </w:rPr>
  </w:style>
  <w:style w:type="character" w:customStyle="1" w:styleId="WebHidden">
    <w:name w:val="WebHidden"/>
    <w:basedOn w:val="DefaultParagraphFont"/>
  </w:style>
  <w:style w:type="paragraph" w:customStyle="1" w:styleId="WebInfo">
    <w:name w:val="WebInfo"/>
    <w:basedOn w:val="Normal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pPr>
      <w:ind w:left="576" w:hanging="576"/>
    </w:pPr>
  </w:style>
  <w:style w:type="paragraph" w:styleId="Revision">
    <w:name w:val="Revision"/>
    <w:hidden/>
    <w:uiPriority w:val="99"/>
    <w:semiHidden/>
    <w:rsid w:val="00467C59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467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7C5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67C5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C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67C5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FW(D): FLEXIBLE WORKING APPEAL FORM</vt:lpstr>
    </vt:vector>
  </TitlesOfParts>
  <Company>University of Oxford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FW(D): FLEXIBLE WORKING APPEAL FORM</dc:title>
  <dc:subject/>
  <dc:creator>Linda Cash</dc:creator>
  <cp:keywords/>
  <cp:lastModifiedBy>Kate Butler</cp:lastModifiedBy>
  <cp:revision>2</cp:revision>
  <dcterms:created xsi:type="dcterms:W3CDTF">2024-03-20T16:50:00Z</dcterms:created>
  <dcterms:modified xsi:type="dcterms:W3CDTF">2024-03-20T16:50:00Z</dcterms:modified>
</cp:coreProperties>
</file>