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610" w:rsidRPr="00812EFA" w:rsidRDefault="00950610" w:rsidP="00757EE7">
      <w:pPr>
        <w:pStyle w:val="Heading1"/>
        <w:rPr>
          <w:rFonts w:ascii="Arial" w:hAnsi="Arial"/>
        </w:rPr>
      </w:pPr>
      <w:bookmarkStart w:id="0" w:name="_GoBack"/>
      <w:bookmarkEnd w:id="0"/>
      <w:r w:rsidRPr="00812EFA">
        <w:rPr>
          <w:rFonts w:ascii="Arial" w:hAnsi="Arial"/>
        </w:rPr>
        <w:t xml:space="preserve">FORM FWA: </w:t>
      </w:r>
      <w:r w:rsidR="00B769A2" w:rsidRPr="00812EFA">
        <w:rPr>
          <w:rFonts w:ascii="Arial" w:hAnsi="Arial"/>
        </w:rPr>
        <w:t xml:space="preserve">STATUTORY </w:t>
      </w:r>
      <w:r w:rsidRPr="00812EFA">
        <w:rPr>
          <w:rFonts w:ascii="Arial" w:hAnsi="Arial"/>
        </w:rPr>
        <w:t>FLEXIBLE WORKING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950610" w:rsidRPr="00812EFA">
        <w:tblPrEx>
          <w:tblCellMar>
            <w:top w:w="0" w:type="dxa"/>
            <w:bottom w:w="0" w:type="dxa"/>
          </w:tblCellMar>
        </w:tblPrEx>
        <w:trPr>
          <w:trHeight w:val="4847"/>
        </w:trPr>
        <w:tc>
          <w:tcPr>
            <w:tcW w:w="9242" w:type="dxa"/>
            <w:tcBorders>
              <w:bottom w:val="single" w:sz="4" w:space="0" w:color="auto"/>
            </w:tcBorders>
          </w:tcPr>
          <w:p w:rsidR="00950610" w:rsidRPr="00812EFA" w:rsidRDefault="00950610" w:rsidP="00757EE7">
            <w:pPr>
              <w:pStyle w:val="Heading2"/>
              <w:rPr>
                <w:rFonts w:ascii="Arial" w:hAnsi="Arial"/>
              </w:rPr>
            </w:pPr>
            <w:r w:rsidRPr="00812EFA">
              <w:rPr>
                <w:rFonts w:ascii="Arial" w:hAnsi="Arial"/>
              </w:rPr>
              <w:t>Note to the employee</w:t>
            </w:r>
          </w:p>
          <w:p w:rsidR="00D4366E" w:rsidRPr="00812EFA" w:rsidRDefault="00A50B03" w:rsidP="00D4366E">
            <w:pPr>
              <w:jc w:val="left"/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</w:rPr>
              <w:t>U</w:t>
            </w:r>
            <w:r w:rsidR="00D4366E" w:rsidRPr="00812EFA">
              <w:rPr>
                <w:rFonts w:ascii="Arial" w:hAnsi="Arial" w:cs="Arial"/>
              </w:rPr>
              <w:t>se this form to make a</w:t>
            </w:r>
            <w:r w:rsidR="005116CD" w:rsidRPr="00812EFA">
              <w:rPr>
                <w:rFonts w:ascii="Arial" w:hAnsi="Arial" w:cs="Arial"/>
              </w:rPr>
              <w:t xml:space="preserve"> </w:t>
            </w:r>
            <w:r w:rsidRPr="00812EFA">
              <w:rPr>
                <w:rFonts w:ascii="Arial" w:hAnsi="Arial" w:cs="Arial"/>
              </w:rPr>
              <w:t>statutory</w:t>
            </w:r>
            <w:r w:rsidR="00D4366E" w:rsidRPr="00812EFA">
              <w:rPr>
                <w:rFonts w:ascii="Arial" w:hAnsi="Arial" w:cs="Arial"/>
              </w:rPr>
              <w:t xml:space="preserve"> application to work flexibly for any reason under the University’s procedures. </w:t>
            </w:r>
            <w:r w:rsidRPr="00812EFA">
              <w:rPr>
                <w:rFonts w:ascii="Arial" w:hAnsi="Arial" w:cs="Arial"/>
              </w:rPr>
              <w:t>This form is not required when using the informal flexible working scheme</w:t>
            </w:r>
            <w:r w:rsidR="00046238" w:rsidRPr="00812EFA">
              <w:rPr>
                <w:rFonts w:ascii="Arial" w:hAnsi="Arial" w:cs="Arial"/>
              </w:rPr>
              <w:t xml:space="preserve"> </w:t>
            </w:r>
            <w:r w:rsidR="00520570" w:rsidRPr="00812EFA">
              <w:rPr>
                <w:rFonts w:ascii="Arial" w:hAnsi="Arial" w:cs="Arial"/>
              </w:rPr>
              <w:t>to informally agree a flexible working arrangement with your manager</w:t>
            </w:r>
            <w:r w:rsidR="00046238" w:rsidRPr="00812EFA">
              <w:rPr>
                <w:rFonts w:ascii="Arial" w:hAnsi="Arial" w:cs="Arial"/>
              </w:rPr>
              <w:t>, which can be agreed to at any time</w:t>
            </w:r>
            <w:r w:rsidR="00520570" w:rsidRPr="00812EFA">
              <w:rPr>
                <w:rFonts w:ascii="Arial" w:hAnsi="Arial" w:cs="Arial"/>
              </w:rPr>
              <w:t>.</w:t>
            </w:r>
            <w:r w:rsidRPr="00812EFA">
              <w:rPr>
                <w:rFonts w:ascii="Arial" w:hAnsi="Arial" w:cs="Arial"/>
              </w:rPr>
              <w:t xml:space="preserve"> </w:t>
            </w:r>
          </w:p>
          <w:p w:rsidR="00520570" w:rsidRPr="00812EFA" w:rsidRDefault="00520570" w:rsidP="005116CD">
            <w:pPr>
              <w:jc w:val="left"/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</w:rPr>
              <w:t>Provide</w:t>
            </w:r>
            <w:r w:rsidR="00D4366E" w:rsidRPr="00812EFA">
              <w:rPr>
                <w:rFonts w:ascii="Arial" w:hAnsi="Arial" w:cs="Arial"/>
              </w:rPr>
              <w:t xml:space="preserve"> as much information as you can about your desired working pattern</w:t>
            </w:r>
            <w:r w:rsidR="00046238" w:rsidRPr="00812EFA">
              <w:rPr>
                <w:rFonts w:ascii="Arial" w:hAnsi="Arial" w:cs="Arial"/>
              </w:rPr>
              <w:t xml:space="preserve">. </w:t>
            </w:r>
          </w:p>
          <w:p w:rsidR="00046238" w:rsidRPr="00812EFA" w:rsidRDefault="00520570" w:rsidP="006A468D">
            <w:pPr>
              <w:jc w:val="left"/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</w:rPr>
              <w:t xml:space="preserve">Once </w:t>
            </w:r>
            <w:r w:rsidR="00046238" w:rsidRPr="00812EFA">
              <w:rPr>
                <w:rFonts w:ascii="Arial" w:hAnsi="Arial" w:cs="Arial"/>
              </w:rPr>
              <w:t>all sections of the form are completed</w:t>
            </w:r>
            <w:r w:rsidRPr="00812EFA">
              <w:rPr>
                <w:rFonts w:ascii="Arial" w:hAnsi="Arial" w:cs="Arial"/>
              </w:rPr>
              <w:t xml:space="preserve">, send this form to </w:t>
            </w:r>
            <w:r w:rsidR="00D4366E" w:rsidRPr="00812EFA">
              <w:rPr>
                <w:rFonts w:ascii="Arial" w:hAnsi="Arial" w:cs="Arial"/>
              </w:rPr>
              <w:t xml:space="preserve">your </w:t>
            </w:r>
            <w:r w:rsidR="00971611" w:rsidRPr="00812EFA">
              <w:rPr>
                <w:rFonts w:ascii="Arial" w:hAnsi="Arial" w:cs="Arial"/>
              </w:rPr>
              <w:t>Head of Administration and Finance or equivalent</w:t>
            </w:r>
            <w:r w:rsidR="00665E21" w:rsidRPr="00812EFA">
              <w:rPr>
                <w:rFonts w:ascii="Arial" w:hAnsi="Arial" w:cs="Arial"/>
              </w:rPr>
              <w:t xml:space="preserve">, and </w:t>
            </w:r>
            <w:r w:rsidR="00D4366E" w:rsidRPr="00812EFA">
              <w:rPr>
                <w:rFonts w:ascii="Arial" w:hAnsi="Arial" w:cs="Arial"/>
              </w:rPr>
              <w:t xml:space="preserve">keep a copy for your own records. </w:t>
            </w:r>
            <w:r w:rsidR="00872389" w:rsidRPr="00812EFA">
              <w:rPr>
                <w:rFonts w:ascii="Arial" w:hAnsi="Arial" w:cs="Arial"/>
              </w:rPr>
              <w:t xml:space="preserve">You are encouraged to copy your manager and departmental HR contact (where applicable) into this email, for information. </w:t>
            </w:r>
          </w:p>
          <w:p w:rsidR="00950610" w:rsidRPr="00812EFA" w:rsidRDefault="00D4366E" w:rsidP="006A468D">
            <w:pPr>
              <w:jc w:val="left"/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</w:rPr>
              <w:t xml:space="preserve">Your </w:t>
            </w:r>
            <w:r w:rsidR="00C451E9" w:rsidRPr="00812EFA">
              <w:rPr>
                <w:rFonts w:ascii="Arial" w:hAnsi="Arial" w:cs="Arial"/>
              </w:rPr>
              <w:t>Head of Administration and Finance or equivalent</w:t>
            </w:r>
            <w:r w:rsidRPr="00812EFA">
              <w:rPr>
                <w:rFonts w:ascii="Arial" w:hAnsi="Arial" w:cs="Arial"/>
              </w:rPr>
              <w:t xml:space="preserve"> will then have </w:t>
            </w:r>
            <w:r w:rsidR="004F27D0" w:rsidRPr="00812EFA">
              <w:rPr>
                <w:rFonts w:ascii="Arial" w:hAnsi="Arial" w:cs="Arial"/>
              </w:rPr>
              <w:t>two</w:t>
            </w:r>
            <w:r w:rsidR="00520570" w:rsidRPr="00812EFA">
              <w:rPr>
                <w:rFonts w:ascii="Arial" w:hAnsi="Arial" w:cs="Arial"/>
              </w:rPr>
              <w:t xml:space="preserve"> calendar</w:t>
            </w:r>
            <w:r w:rsidR="004F27D0" w:rsidRPr="00812EFA">
              <w:rPr>
                <w:rFonts w:ascii="Arial" w:hAnsi="Arial" w:cs="Arial"/>
              </w:rPr>
              <w:t xml:space="preserve"> weeks a</w:t>
            </w:r>
            <w:r w:rsidRPr="00812EFA">
              <w:rPr>
                <w:rFonts w:ascii="Arial" w:hAnsi="Arial" w:cs="Arial"/>
              </w:rPr>
              <w:t>fter the date that your application is received in which to arrange a meeting with you to discuss your request. If the request is granted, this will be a permanent change to your terms and conditions unless otherwise agreed.</w:t>
            </w:r>
          </w:p>
        </w:tc>
      </w:tr>
    </w:tbl>
    <w:p w:rsidR="00950610" w:rsidRPr="00812EFA" w:rsidRDefault="00950610">
      <w:pPr>
        <w:jc w:val="left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950610" w:rsidRPr="00812EFA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950610" w:rsidRPr="00812EFA" w:rsidRDefault="00950610" w:rsidP="00757EE7">
            <w:pPr>
              <w:pStyle w:val="Heading2"/>
              <w:rPr>
                <w:rFonts w:ascii="Arial" w:hAnsi="Arial"/>
              </w:rPr>
            </w:pPr>
            <w:r w:rsidRPr="00812EFA">
              <w:rPr>
                <w:rFonts w:ascii="Arial" w:hAnsi="Arial"/>
              </w:rPr>
              <w:t xml:space="preserve">Note to </w:t>
            </w:r>
            <w:r w:rsidR="00DA5B74" w:rsidRPr="00812EFA">
              <w:rPr>
                <w:rFonts w:ascii="Arial" w:hAnsi="Arial"/>
              </w:rPr>
              <w:t>Head of Administration and Finance or equivalent</w:t>
            </w:r>
          </w:p>
          <w:p w:rsidR="00520570" w:rsidRPr="00812EFA" w:rsidRDefault="00950610">
            <w:pPr>
              <w:jc w:val="left"/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</w:rPr>
              <w:t xml:space="preserve">This is a </w:t>
            </w:r>
            <w:r w:rsidR="00520570" w:rsidRPr="00812EFA">
              <w:rPr>
                <w:rFonts w:ascii="Arial" w:hAnsi="Arial" w:cs="Arial"/>
              </w:rPr>
              <w:t xml:space="preserve">statutory </w:t>
            </w:r>
            <w:r w:rsidRPr="00812EFA">
              <w:rPr>
                <w:rFonts w:ascii="Arial" w:hAnsi="Arial" w:cs="Arial"/>
              </w:rPr>
              <w:t xml:space="preserve">application for flexible working and there is a duty on the University to consider applications seriously. </w:t>
            </w:r>
            <w:r w:rsidR="00155FAD" w:rsidRPr="00812EFA">
              <w:rPr>
                <w:rFonts w:ascii="Arial" w:hAnsi="Arial" w:cs="Arial"/>
              </w:rPr>
              <w:t>Confirm receipt of this application using the attached confirmation slip as soon as possible.</w:t>
            </w:r>
          </w:p>
          <w:p w:rsidR="00950610" w:rsidRPr="00812EFA" w:rsidRDefault="00950610">
            <w:pPr>
              <w:jc w:val="left"/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</w:rPr>
              <w:t xml:space="preserve">You have </w:t>
            </w:r>
            <w:r w:rsidR="004F27D0" w:rsidRPr="00812EFA">
              <w:rPr>
                <w:rFonts w:ascii="Arial" w:hAnsi="Arial" w:cs="Arial"/>
              </w:rPr>
              <w:t xml:space="preserve">two </w:t>
            </w:r>
            <w:r w:rsidR="00046238" w:rsidRPr="00812EFA">
              <w:rPr>
                <w:rFonts w:ascii="Arial" w:hAnsi="Arial" w:cs="Arial"/>
              </w:rPr>
              <w:t xml:space="preserve">calendar </w:t>
            </w:r>
            <w:r w:rsidR="004F27D0" w:rsidRPr="00812EFA">
              <w:rPr>
                <w:rFonts w:ascii="Arial" w:hAnsi="Arial" w:cs="Arial"/>
              </w:rPr>
              <w:t xml:space="preserve">weeks </w:t>
            </w:r>
            <w:r w:rsidR="00520570" w:rsidRPr="00812EFA">
              <w:rPr>
                <w:rFonts w:ascii="Arial" w:hAnsi="Arial" w:cs="Arial"/>
              </w:rPr>
              <w:t>from</w:t>
            </w:r>
            <w:r w:rsidRPr="00812EFA">
              <w:rPr>
                <w:rFonts w:ascii="Arial" w:hAnsi="Arial" w:cs="Arial"/>
              </w:rPr>
              <w:t xml:space="preserve"> the date that you receive this application in which </w:t>
            </w:r>
            <w:r w:rsidR="00520570" w:rsidRPr="00812EFA">
              <w:rPr>
                <w:rFonts w:ascii="Arial" w:hAnsi="Arial" w:cs="Arial"/>
              </w:rPr>
              <w:t>to a</w:t>
            </w:r>
            <w:r w:rsidRPr="00812EFA">
              <w:rPr>
                <w:rFonts w:ascii="Arial" w:hAnsi="Arial" w:cs="Arial"/>
              </w:rPr>
              <w:t xml:space="preserve">rrange a meeting with your employee to discuss </w:t>
            </w:r>
            <w:r w:rsidR="00665E21" w:rsidRPr="00812EFA">
              <w:rPr>
                <w:rFonts w:ascii="Arial" w:hAnsi="Arial" w:cs="Arial"/>
              </w:rPr>
              <w:t>their</w:t>
            </w:r>
            <w:r w:rsidRPr="00812EFA">
              <w:rPr>
                <w:rFonts w:ascii="Arial" w:hAnsi="Arial" w:cs="Arial"/>
              </w:rPr>
              <w:t xml:space="preserve"> request. </w:t>
            </w:r>
            <w:r w:rsidR="00520570" w:rsidRPr="00812EFA">
              <w:rPr>
                <w:rFonts w:ascii="Arial" w:hAnsi="Arial" w:cs="Arial"/>
              </w:rPr>
              <w:t xml:space="preserve">If the request </w:t>
            </w:r>
            <w:r w:rsidR="00046238" w:rsidRPr="00812EFA">
              <w:rPr>
                <w:rFonts w:ascii="Arial" w:hAnsi="Arial" w:cs="Arial"/>
              </w:rPr>
              <w:t>can be</w:t>
            </w:r>
            <w:r w:rsidR="00520570" w:rsidRPr="00812EFA">
              <w:rPr>
                <w:rFonts w:ascii="Arial" w:hAnsi="Arial" w:cs="Arial"/>
              </w:rPr>
              <w:t xml:space="preserve"> accepted without requiring any further discussion, then you do not </w:t>
            </w:r>
            <w:r w:rsidR="00046238" w:rsidRPr="00812EFA">
              <w:rPr>
                <w:rFonts w:ascii="Arial" w:hAnsi="Arial" w:cs="Arial"/>
              </w:rPr>
              <w:t>have</w:t>
            </w:r>
            <w:r w:rsidR="00520570" w:rsidRPr="00812EFA">
              <w:rPr>
                <w:rFonts w:ascii="Arial" w:hAnsi="Arial" w:cs="Arial"/>
              </w:rPr>
              <w:t xml:space="preserve"> to arrange a meeting and can issue form B (statutory flexible working application acceptance form) to the employee. </w:t>
            </w:r>
            <w:r w:rsidR="00155FAD" w:rsidRPr="00812EFA">
              <w:rPr>
                <w:rFonts w:ascii="Arial" w:hAnsi="Arial" w:cs="Arial"/>
              </w:rPr>
              <w:t xml:space="preserve">Following the meeting, issue either form B or C available at </w:t>
            </w:r>
            <w:hyperlink r:id="rId10" w:history="1">
              <w:r w:rsidR="00155FAD" w:rsidRPr="00812EFA">
                <w:rPr>
                  <w:rStyle w:val="Hyperlink"/>
                  <w:rFonts w:ascii="Arial" w:hAnsi="Arial" w:cs="Arial"/>
                </w:rPr>
                <w:t>Flexible working – formal scheme | HR Support (ox.ac.uk)</w:t>
              </w:r>
            </w:hyperlink>
            <w:r w:rsidR="00155FAD" w:rsidRPr="00812EFA">
              <w:rPr>
                <w:rFonts w:ascii="Arial" w:hAnsi="Arial" w:cs="Arial"/>
              </w:rPr>
              <w:t>, depending on whether the request has been accepted or declined.</w:t>
            </w:r>
          </w:p>
        </w:tc>
      </w:tr>
    </w:tbl>
    <w:p w:rsidR="00950610" w:rsidRPr="00812EFA" w:rsidRDefault="00950610">
      <w:pPr>
        <w:jc w:val="left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950610" w:rsidRPr="00812EFA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950610" w:rsidRPr="00812EFA" w:rsidRDefault="00950610">
            <w:pPr>
              <w:tabs>
                <w:tab w:val="clear" w:pos="576"/>
                <w:tab w:val="left" w:pos="720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812EFA">
              <w:rPr>
                <w:rFonts w:ascii="Arial" w:hAnsi="Arial" w:cs="Arial"/>
                <w:b/>
                <w:bCs/>
              </w:rPr>
              <w:t>1.</w:t>
            </w:r>
            <w:r w:rsidRPr="00812EFA">
              <w:rPr>
                <w:rFonts w:ascii="Arial" w:hAnsi="Arial" w:cs="Arial"/>
                <w:b/>
                <w:bCs/>
              </w:rPr>
              <w:tab/>
              <w:t>Personal Details</w:t>
            </w:r>
          </w:p>
          <w:p w:rsidR="00950610" w:rsidRPr="00812EFA" w:rsidRDefault="00950610">
            <w:pPr>
              <w:tabs>
                <w:tab w:val="clear" w:pos="576"/>
                <w:tab w:val="left" w:pos="720"/>
              </w:tabs>
              <w:jc w:val="left"/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</w:rPr>
              <w:t>Name: ……………………………………………………………………………….</w:t>
            </w:r>
          </w:p>
          <w:p w:rsidR="00950610" w:rsidRPr="00812EFA" w:rsidRDefault="00950610">
            <w:pPr>
              <w:tabs>
                <w:tab w:val="clear" w:pos="576"/>
                <w:tab w:val="left" w:pos="720"/>
              </w:tabs>
              <w:jc w:val="left"/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</w:rPr>
              <w:t>Department: ………………………………………………………………………….</w:t>
            </w:r>
          </w:p>
          <w:p w:rsidR="00950610" w:rsidRPr="00812EFA" w:rsidRDefault="00520570">
            <w:pPr>
              <w:tabs>
                <w:tab w:val="clear" w:pos="576"/>
                <w:tab w:val="left" w:pos="720"/>
              </w:tabs>
              <w:jc w:val="left"/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</w:rPr>
              <w:t>Head of Administration and Finance (or equivalent)</w:t>
            </w:r>
            <w:r w:rsidR="00950610" w:rsidRPr="00812EFA">
              <w:rPr>
                <w:rFonts w:ascii="Arial" w:hAnsi="Arial" w:cs="Arial"/>
              </w:rPr>
              <w:t>: ……………………………………………………</w:t>
            </w:r>
            <w:proofErr w:type="gramStart"/>
            <w:r w:rsidR="00950610" w:rsidRPr="00812EFA">
              <w:rPr>
                <w:rFonts w:ascii="Arial" w:hAnsi="Arial" w:cs="Arial"/>
              </w:rPr>
              <w:t>…..</w:t>
            </w:r>
            <w:proofErr w:type="gramEnd"/>
          </w:p>
        </w:tc>
      </w:tr>
    </w:tbl>
    <w:p w:rsidR="00950610" w:rsidRPr="00812EFA" w:rsidRDefault="00950610">
      <w:pPr>
        <w:jc w:val="left"/>
        <w:rPr>
          <w:rFonts w:ascii="Arial" w:hAnsi="Arial" w:cs="Arial"/>
        </w:rPr>
      </w:pPr>
    </w:p>
    <w:p w:rsidR="00950610" w:rsidRPr="00812EFA" w:rsidRDefault="00950610">
      <w:pPr>
        <w:jc w:val="left"/>
        <w:rPr>
          <w:rFonts w:ascii="Arial" w:hAnsi="Arial" w:cs="Arial"/>
          <w:b/>
          <w:bCs/>
        </w:rPr>
      </w:pPr>
      <w:r w:rsidRPr="00812EFA">
        <w:rPr>
          <w:rFonts w:ascii="Arial" w:hAnsi="Arial" w:cs="Arial"/>
        </w:rPr>
        <w:br w:type="page"/>
      </w:r>
      <w:r w:rsidRPr="00812EFA">
        <w:rPr>
          <w:rFonts w:ascii="Arial" w:hAnsi="Arial" w:cs="Arial"/>
          <w:b/>
          <w:bCs/>
        </w:rPr>
        <w:lastRenderedPageBreak/>
        <w:t xml:space="preserve">To the </w:t>
      </w:r>
      <w:r w:rsidR="00520570" w:rsidRPr="00812EFA">
        <w:rPr>
          <w:rFonts w:ascii="Arial" w:hAnsi="Arial" w:cs="Arial"/>
          <w:b/>
          <w:bCs/>
        </w:rPr>
        <w:t>Head of Administration and Finance (or equivalent)</w:t>
      </w:r>
    </w:p>
    <w:p w:rsidR="00950610" w:rsidRPr="00812EFA" w:rsidRDefault="00950610" w:rsidP="006A468D">
      <w:pPr>
        <w:jc w:val="left"/>
        <w:rPr>
          <w:rFonts w:ascii="Arial" w:hAnsi="Arial" w:cs="Arial"/>
        </w:rPr>
      </w:pPr>
      <w:r w:rsidRPr="00812EFA">
        <w:rPr>
          <w:rFonts w:ascii="Arial" w:hAnsi="Arial" w:cs="Arial"/>
        </w:rPr>
        <w:t xml:space="preserve">I would like to apply, under the University’s </w:t>
      </w:r>
      <w:r w:rsidR="00520570" w:rsidRPr="00812EFA">
        <w:rPr>
          <w:rFonts w:ascii="Arial" w:hAnsi="Arial" w:cs="Arial"/>
        </w:rPr>
        <w:t xml:space="preserve">statutory </w:t>
      </w:r>
      <w:r w:rsidRPr="00812EFA">
        <w:rPr>
          <w:rFonts w:ascii="Arial" w:hAnsi="Arial" w:cs="Arial"/>
        </w:rPr>
        <w:t xml:space="preserve">flexible working procedures, </w:t>
      </w:r>
      <w:r w:rsidR="00DD251A" w:rsidRPr="00812EFA">
        <w:rPr>
          <w:rFonts w:ascii="Arial" w:hAnsi="Arial" w:cs="Arial"/>
        </w:rPr>
        <w:t>for a</w:t>
      </w:r>
      <w:r w:rsidRPr="00812EFA">
        <w:rPr>
          <w:rFonts w:ascii="Arial" w:hAnsi="Arial" w:cs="Arial"/>
        </w:rPr>
        <w:t xml:space="preserve"> working pattern that is different to my current working pattern. I confirm that I </w:t>
      </w:r>
      <w:r w:rsidR="00DA5B74" w:rsidRPr="00812EFA">
        <w:rPr>
          <w:rFonts w:ascii="Arial" w:hAnsi="Arial" w:cs="Arial"/>
        </w:rPr>
        <w:t xml:space="preserve">have not made more than one previous </w:t>
      </w:r>
      <w:r w:rsidR="00046238" w:rsidRPr="00812EFA">
        <w:rPr>
          <w:rFonts w:ascii="Arial" w:hAnsi="Arial" w:cs="Arial"/>
        </w:rPr>
        <w:t xml:space="preserve">statutory </w:t>
      </w:r>
      <w:r w:rsidR="00DA5B74" w:rsidRPr="00812EFA">
        <w:rPr>
          <w:rFonts w:ascii="Arial" w:hAnsi="Arial" w:cs="Arial"/>
        </w:rPr>
        <w:t xml:space="preserve">request to work flexibly </w:t>
      </w:r>
      <w:r w:rsidR="00665E21" w:rsidRPr="00812EFA">
        <w:rPr>
          <w:rFonts w:ascii="Arial" w:hAnsi="Arial" w:cs="Arial"/>
        </w:rPr>
        <w:t>within</w:t>
      </w:r>
      <w:r w:rsidR="00DA5B74" w:rsidRPr="00812EFA">
        <w:rPr>
          <w:rFonts w:ascii="Arial" w:hAnsi="Arial" w:cs="Arial"/>
        </w:rPr>
        <w:t xml:space="preserve"> the past 12 months</w:t>
      </w:r>
      <w:r w:rsidR="00665E21" w:rsidRPr="00812EFA">
        <w:rPr>
          <w:rFonts w:ascii="Arial" w:hAnsi="Arial" w:cs="Arial"/>
        </w:rPr>
        <w:t xml:space="preserve"> (up to two requests can be made within a </w:t>
      </w:r>
      <w:proofErr w:type="gramStart"/>
      <w:r w:rsidR="00665E21" w:rsidRPr="00812EFA">
        <w:rPr>
          <w:rFonts w:ascii="Arial" w:hAnsi="Arial" w:cs="Arial"/>
        </w:rPr>
        <w:t>12 month</w:t>
      </w:r>
      <w:proofErr w:type="gramEnd"/>
      <w:r w:rsidR="00665E21" w:rsidRPr="00812EFA">
        <w:rPr>
          <w:rFonts w:ascii="Arial" w:hAnsi="Arial" w:cs="Arial"/>
        </w:rPr>
        <w:t xml:space="preserve"> period)</w:t>
      </w:r>
      <w:r w:rsidR="00DA5B74" w:rsidRPr="00812EFA">
        <w:rPr>
          <w:rFonts w:ascii="Arial" w:hAnsi="Arial" w:cs="Arial"/>
        </w:rPr>
        <w:t>.</w:t>
      </w:r>
      <w:r w:rsidRPr="00812EF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950610" w:rsidRPr="00812EFA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950610" w:rsidRPr="00812EFA" w:rsidRDefault="00950610">
            <w:pPr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  <w:b/>
                <w:bCs/>
              </w:rPr>
              <w:t>2a</w:t>
            </w:r>
            <w:r w:rsidRPr="00812EFA">
              <w:rPr>
                <w:rFonts w:ascii="Arial" w:hAnsi="Arial" w:cs="Arial"/>
              </w:rPr>
              <w:t>.</w:t>
            </w:r>
            <w:r w:rsidRPr="00812EFA">
              <w:rPr>
                <w:rFonts w:ascii="Arial" w:hAnsi="Arial" w:cs="Arial"/>
              </w:rPr>
              <w:tab/>
            </w:r>
            <w:r w:rsidRPr="00812EFA">
              <w:rPr>
                <w:rFonts w:ascii="Arial" w:hAnsi="Arial" w:cs="Arial"/>
                <w:b/>
                <w:bCs/>
              </w:rPr>
              <w:t>Describe your current working pattern (days/hours/times/place you work):</w:t>
            </w:r>
          </w:p>
          <w:p w:rsidR="00950610" w:rsidRPr="00812EFA" w:rsidRDefault="00950610">
            <w:pPr>
              <w:rPr>
                <w:rFonts w:ascii="Arial" w:hAnsi="Arial" w:cs="Arial"/>
              </w:rPr>
            </w:pPr>
          </w:p>
          <w:p w:rsidR="00950610" w:rsidRPr="00812EFA" w:rsidRDefault="00950610">
            <w:pPr>
              <w:rPr>
                <w:rFonts w:ascii="Arial" w:hAnsi="Arial" w:cs="Arial"/>
              </w:rPr>
            </w:pPr>
          </w:p>
          <w:p w:rsidR="00950610" w:rsidRPr="00812EFA" w:rsidRDefault="00950610">
            <w:pPr>
              <w:rPr>
                <w:rFonts w:ascii="Arial" w:hAnsi="Arial" w:cs="Arial"/>
              </w:rPr>
            </w:pPr>
          </w:p>
          <w:p w:rsidR="00950610" w:rsidRPr="00812EFA" w:rsidRDefault="00950610">
            <w:pPr>
              <w:rPr>
                <w:rFonts w:ascii="Arial" w:hAnsi="Arial" w:cs="Arial"/>
              </w:rPr>
            </w:pPr>
          </w:p>
          <w:p w:rsidR="00950610" w:rsidRPr="00812EFA" w:rsidRDefault="00950610">
            <w:pPr>
              <w:rPr>
                <w:rFonts w:ascii="Arial" w:hAnsi="Arial" w:cs="Arial"/>
              </w:rPr>
            </w:pPr>
          </w:p>
          <w:p w:rsidR="00950610" w:rsidRPr="00812EFA" w:rsidRDefault="00950610">
            <w:pPr>
              <w:rPr>
                <w:rFonts w:ascii="Arial" w:hAnsi="Arial" w:cs="Arial"/>
              </w:rPr>
            </w:pPr>
          </w:p>
        </w:tc>
      </w:tr>
    </w:tbl>
    <w:p w:rsidR="00950610" w:rsidRPr="00812EFA" w:rsidRDefault="00950610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950610" w:rsidRPr="00812EFA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950610" w:rsidRPr="00812EFA" w:rsidRDefault="00950610">
            <w:pPr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  <w:b/>
                <w:bCs/>
              </w:rPr>
              <w:t>2b</w:t>
            </w:r>
            <w:r w:rsidRPr="00812EFA">
              <w:rPr>
                <w:rFonts w:ascii="Arial" w:hAnsi="Arial" w:cs="Arial"/>
              </w:rPr>
              <w:t>.</w:t>
            </w:r>
            <w:r w:rsidRPr="00812EFA">
              <w:rPr>
                <w:rFonts w:ascii="Arial" w:hAnsi="Arial" w:cs="Arial"/>
              </w:rPr>
              <w:tab/>
            </w:r>
            <w:r w:rsidRPr="00812EFA">
              <w:rPr>
                <w:rFonts w:ascii="Arial" w:hAnsi="Arial" w:cs="Arial"/>
                <w:b/>
                <w:bCs/>
              </w:rPr>
              <w:t xml:space="preserve">Describe the working pattern you would like to work in </w:t>
            </w:r>
            <w:r w:rsidR="00665E21" w:rsidRPr="00812EFA">
              <w:rPr>
                <w:rFonts w:ascii="Arial" w:hAnsi="Arial" w:cs="Arial"/>
                <w:b/>
                <w:bCs/>
              </w:rPr>
              <w:t xml:space="preserve">the </w:t>
            </w:r>
            <w:r w:rsidRPr="00812EFA">
              <w:rPr>
                <w:rFonts w:ascii="Arial" w:hAnsi="Arial" w:cs="Arial"/>
                <w:b/>
                <w:bCs/>
              </w:rPr>
              <w:t>future (days/hours/times/place you work):</w:t>
            </w:r>
          </w:p>
          <w:p w:rsidR="00950610" w:rsidRPr="00812EFA" w:rsidRDefault="00950610">
            <w:pPr>
              <w:rPr>
                <w:rFonts w:ascii="Arial" w:hAnsi="Arial" w:cs="Arial"/>
              </w:rPr>
            </w:pPr>
          </w:p>
          <w:p w:rsidR="00950610" w:rsidRPr="00812EFA" w:rsidRDefault="00950610">
            <w:pPr>
              <w:rPr>
                <w:rFonts w:ascii="Arial" w:hAnsi="Arial" w:cs="Arial"/>
              </w:rPr>
            </w:pPr>
          </w:p>
          <w:p w:rsidR="00950610" w:rsidRPr="00812EFA" w:rsidRDefault="00950610">
            <w:pPr>
              <w:rPr>
                <w:rFonts w:ascii="Arial" w:hAnsi="Arial" w:cs="Arial"/>
              </w:rPr>
            </w:pPr>
          </w:p>
          <w:p w:rsidR="00950610" w:rsidRPr="00812EFA" w:rsidRDefault="00950610">
            <w:pPr>
              <w:rPr>
                <w:rFonts w:ascii="Arial" w:hAnsi="Arial" w:cs="Arial"/>
              </w:rPr>
            </w:pPr>
          </w:p>
          <w:p w:rsidR="00950610" w:rsidRPr="00812EFA" w:rsidRDefault="00950610" w:rsidP="006A468D">
            <w:pPr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</w:rPr>
              <w:t>(</w:t>
            </w:r>
            <w:r w:rsidR="00DD251A" w:rsidRPr="00812EFA">
              <w:rPr>
                <w:rFonts w:ascii="Arial" w:hAnsi="Arial" w:cs="Arial"/>
              </w:rPr>
              <w:t xml:space="preserve">If there are </w:t>
            </w:r>
            <w:r w:rsidRPr="00812EFA">
              <w:rPr>
                <w:rFonts w:ascii="Arial" w:hAnsi="Arial" w:cs="Arial"/>
              </w:rPr>
              <w:t xml:space="preserve">alternative </w:t>
            </w:r>
            <w:r w:rsidR="00520570" w:rsidRPr="00812EFA">
              <w:rPr>
                <w:rFonts w:ascii="Arial" w:hAnsi="Arial" w:cs="Arial"/>
              </w:rPr>
              <w:t xml:space="preserve">potential </w:t>
            </w:r>
            <w:r w:rsidRPr="00812EFA">
              <w:rPr>
                <w:rFonts w:ascii="Arial" w:hAnsi="Arial" w:cs="Arial"/>
              </w:rPr>
              <w:t>flexible working options</w:t>
            </w:r>
            <w:r w:rsidR="00DD251A" w:rsidRPr="00812EFA">
              <w:rPr>
                <w:rFonts w:ascii="Arial" w:hAnsi="Arial" w:cs="Arial"/>
              </w:rPr>
              <w:t xml:space="preserve"> you would consider</w:t>
            </w:r>
            <w:r w:rsidR="00520570" w:rsidRPr="00812EFA">
              <w:rPr>
                <w:rFonts w:ascii="Arial" w:hAnsi="Arial" w:cs="Arial"/>
              </w:rPr>
              <w:t>,</w:t>
            </w:r>
            <w:r w:rsidR="00DD251A" w:rsidRPr="00812EFA">
              <w:rPr>
                <w:rFonts w:ascii="Arial" w:hAnsi="Arial" w:cs="Arial"/>
              </w:rPr>
              <w:t xml:space="preserve"> if your preferred pattern cannot be accommodated</w:t>
            </w:r>
            <w:r w:rsidR="00520570" w:rsidRPr="00812EFA">
              <w:rPr>
                <w:rFonts w:ascii="Arial" w:hAnsi="Arial" w:cs="Arial"/>
              </w:rPr>
              <w:t>,</w:t>
            </w:r>
            <w:r w:rsidRPr="00812EFA">
              <w:rPr>
                <w:rFonts w:ascii="Arial" w:hAnsi="Arial" w:cs="Arial"/>
              </w:rPr>
              <w:t xml:space="preserve"> </w:t>
            </w:r>
            <w:r w:rsidR="00DD251A" w:rsidRPr="00812EFA">
              <w:rPr>
                <w:rFonts w:ascii="Arial" w:hAnsi="Arial" w:cs="Arial"/>
              </w:rPr>
              <w:t xml:space="preserve">you can </w:t>
            </w:r>
            <w:r w:rsidR="00046238" w:rsidRPr="00812EFA">
              <w:rPr>
                <w:rFonts w:ascii="Arial" w:hAnsi="Arial" w:cs="Arial"/>
              </w:rPr>
              <w:t xml:space="preserve">also </w:t>
            </w:r>
            <w:r w:rsidR="00DD251A" w:rsidRPr="00812EFA">
              <w:rPr>
                <w:rFonts w:ascii="Arial" w:hAnsi="Arial" w:cs="Arial"/>
              </w:rPr>
              <w:t>set these out here, and these will be discussed when you meet to discuss your application</w:t>
            </w:r>
            <w:r w:rsidRPr="00812EFA">
              <w:rPr>
                <w:rFonts w:ascii="Arial" w:hAnsi="Arial" w:cs="Arial"/>
              </w:rPr>
              <w:t>; continue on a separate sheet if necessary)</w:t>
            </w:r>
          </w:p>
        </w:tc>
      </w:tr>
      <w:tr w:rsidR="00950610" w:rsidRPr="00812EFA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950610" w:rsidRPr="00812EFA" w:rsidRDefault="00950610">
            <w:pPr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  <w:b/>
                <w:bCs/>
              </w:rPr>
              <w:t>2c</w:t>
            </w:r>
            <w:r w:rsidRPr="00812EFA">
              <w:rPr>
                <w:rFonts w:ascii="Arial" w:hAnsi="Arial" w:cs="Arial"/>
              </w:rPr>
              <w:t>.</w:t>
            </w:r>
            <w:r w:rsidRPr="00812EFA">
              <w:rPr>
                <w:rFonts w:ascii="Arial" w:hAnsi="Arial" w:cs="Arial"/>
              </w:rPr>
              <w:tab/>
            </w:r>
            <w:r w:rsidRPr="00812EFA">
              <w:rPr>
                <w:rFonts w:ascii="Arial" w:hAnsi="Arial" w:cs="Arial"/>
                <w:b/>
                <w:bCs/>
              </w:rPr>
              <w:t>I would like this working pattern to commence from:</w:t>
            </w:r>
          </w:p>
          <w:p w:rsidR="00950610" w:rsidRPr="00812EFA" w:rsidRDefault="00950610">
            <w:pPr>
              <w:rPr>
                <w:rFonts w:ascii="Arial" w:hAnsi="Arial" w:cs="Arial"/>
              </w:rPr>
            </w:pPr>
            <w:r w:rsidRPr="00812EFA">
              <w:rPr>
                <w:rFonts w:ascii="Arial" w:hAnsi="Arial" w:cs="Arial"/>
              </w:rPr>
              <w:tab/>
              <w:t>Date: ……………………………………………………………………….</w:t>
            </w:r>
          </w:p>
        </w:tc>
      </w:tr>
    </w:tbl>
    <w:p w:rsidR="00950610" w:rsidRPr="00812EFA" w:rsidRDefault="00950610">
      <w:pPr>
        <w:rPr>
          <w:rFonts w:ascii="Arial" w:hAnsi="Arial" w:cs="Arial"/>
        </w:rPr>
      </w:pPr>
    </w:p>
    <w:p w:rsidR="00950610" w:rsidRPr="00812EFA" w:rsidRDefault="00950610">
      <w:pPr>
        <w:rPr>
          <w:rFonts w:ascii="Arial" w:hAnsi="Arial" w:cs="Arial"/>
        </w:rPr>
      </w:pPr>
    </w:p>
    <w:p w:rsidR="00950610" w:rsidRPr="00812EFA" w:rsidRDefault="00950610">
      <w:pPr>
        <w:rPr>
          <w:rFonts w:ascii="Arial" w:hAnsi="Arial" w:cs="Arial"/>
        </w:rPr>
      </w:pPr>
      <w:r w:rsidRPr="00812EFA">
        <w:rPr>
          <w:rFonts w:ascii="Arial" w:hAnsi="Arial" w:cs="Arial"/>
          <w:b/>
          <w:bCs/>
        </w:rPr>
        <w:t>Name</w:t>
      </w:r>
      <w:r w:rsidRPr="00812EFA">
        <w:rPr>
          <w:rFonts w:ascii="Arial" w:hAnsi="Arial" w:cs="Arial"/>
        </w:rPr>
        <w:t>……………………………………………………………………………………</w:t>
      </w:r>
      <w:proofErr w:type="gramStart"/>
      <w:r w:rsidRPr="00812EFA">
        <w:rPr>
          <w:rFonts w:ascii="Arial" w:hAnsi="Arial" w:cs="Arial"/>
        </w:rPr>
        <w:t>…..</w:t>
      </w:r>
      <w:proofErr w:type="gramEnd"/>
    </w:p>
    <w:p w:rsidR="00950610" w:rsidRPr="00812EFA" w:rsidRDefault="00950610">
      <w:pPr>
        <w:rPr>
          <w:rFonts w:ascii="Arial" w:hAnsi="Arial" w:cs="Arial"/>
        </w:rPr>
      </w:pPr>
      <w:r w:rsidRPr="00812EFA">
        <w:rPr>
          <w:rFonts w:ascii="Arial" w:hAnsi="Arial" w:cs="Arial"/>
          <w:b/>
          <w:bCs/>
        </w:rPr>
        <w:t>Date</w:t>
      </w:r>
      <w:r w:rsidRPr="00812EFA">
        <w:rPr>
          <w:rFonts w:ascii="Arial" w:hAnsi="Arial" w:cs="Arial"/>
        </w:rPr>
        <w:t xml:space="preserve"> ………………………………………………………………………………………</w:t>
      </w:r>
      <w:proofErr w:type="gramStart"/>
      <w:r w:rsidRPr="00812EFA">
        <w:rPr>
          <w:rFonts w:ascii="Arial" w:hAnsi="Arial" w:cs="Arial"/>
        </w:rPr>
        <w:t>…..</w:t>
      </w:r>
      <w:proofErr w:type="gramEnd"/>
    </w:p>
    <w:p w:rsidR="00950610" w:rsidRPr="00812EFA" w:rsidRDefault="00950610">
      <w:pPr>
        <w:rPr>
          <w:rFonts w:ascii="Arial" w:hAnsi="Arial" w:cs="Arial"/>
          <w:b/>
          <w:bCs/>
        </w:rPr>
      </w:pPr>
      <w:r w:rsidRPr="00812EFA">
        <w:rPr>
          <w:rFonts w:ascii="Arial" w:hAnsi="Arial" w:cs="Arial"/>
          <w:b/>
          <w:bCs/>
        </w:rPr>
        <w:br w:type="page"/>
      </w:r>
      <w:r w:rsidRPr="00812EFA">
        <w:rPr>
          <w:rFonts w:ascii="Arial" w:hAnsi="Arial" w:cs="Arial"/>
          <w:b/>
          <w:bCs/>
        </w:rPr>
        <w:lastRenderedPageBreak/>
        <w:t>Confirmation of receipt of application form</w:t>
      </w:r>
    </w:p>
    <w:p w:rsidR="00950610" w:rsidRPr="00812EFA" w:rsidRDefault="00950610">
      <w:pPr>
        <w:rPr>
          <w:rFonts w:ascii="Arial" w:hAnsi="Arial" w:cs="Arial"/>
          <w:b/>
          <w:bCs/>
        </w:rPr>
      </w:pPr>
      <w:r w:rsidRPr="00812EFA">
        <w:rPr>
          <w:rFonts w:ascii="Arial" w:hAnsi="Arial" w:cs="Arial"/>
          <w:b/>
          <w:bCs/>
        </w:rPr>
        <w:t xml:space="preserve">To be sent by the </w:t>
      </w:r>
      <w:r w:rsidR="0067151E" w:rsidRPr="00812EFA">
        <w:rPr>
          <w:rFonts w:ascii="Arial" w:hAnsi="Arial" w:cs="Arial"/>
          <w:b/>
          <w:bCs/>
        </w:rPr>
        <w:t>Head of Administration and Finance or equivalent</w:t>
      </w:r>
    </w:p>
    <w:p w:rsidR="00950610" w:rsidRPr="00812EFA" w:rsidRDefault="00950610">
      <w:pPr>
        <w:rPr>
          <w:rFonts w:ascii="Arial" w:hAnsi="Arial" w:cs="Arial"/>
        </w:rPr>
      </w:pPr>
      <w:r w:rsidRPr="00812EFA">
        <w:rPr>
          <w:rFonts w:ascii="Arial" w:hAnsi="Arial" w:cs="Arial"/>
        </w:rPr>
        <w:t>Dear [name of employee],</w:t>
      </w:r>
    </w:p>
    <w:p w:rsidR="00950610" w:rsidRPr="00812EFA" w:rsidRDefault="00950610">
      <w:pPr>
        <w:rPr>
          <w:rFonts w:ascii="Arial" w:hAnsi="Arial" w:cs="Arial"/>
        </w:rPr>
      </w:pPr>
      <w:r w:rsidRPr="00812EFA">
        <w:rPr>
          <w:rFonts w:ascii="Arial" w:hAnsi="Arial" w:cs="Arial"/>
        </w:rPr>
        <w:t>I confirm that I received your request to change your working pattern on [insert date].</w:t>
      </w:r>
    </w:p>
    <w:p w:rsidR="00950610" w:rsidRPr="00812EFA" w:rsidRDefault="00950610">
      <w:pPr>
        <w:rPr>
          <w:rFonts w:ascii="Arial" w:hAnsi="Arial" w:cs="Arial"/>
        </w:rPr>
      </w:pPr>
      <w:r w:rsidRPr="00812EFA">
        <w:rPr>
          <w:rFonts w:ascii="Arial" w:hAnsi="Arial" w:cs="Arial"/>
        </w:rPr>
        <w:t xml:space="preserve">I can confirm that I will give serious consideration to your request and I shall arrange a meeting to discuss your application within </w:t>
      </w:r>
      <w:r w:rsidR="004F27D0" w:rsidRPr="00812EFA">
        <w:rPr>
          <w:rFonts w:ascii="Arial" w:hAnsi="Arial" w:cs="Arial"/>
        </w:rPr>
        <w:t>two weeks o</w:t>
      </w:r>
      <w:r w:rsidRPr="00812EFA">
        <w:rPr>
          <w:rFonts w:ascii="Arial" w:hAnsi="Arial" w:cs="Arial"/>
        </w:rPr>
        <w:t xml:space="preserve">f the above date. In the </w:t>
      </w:r>
      <w:proofErr w:type="gramStart"/>
      <w:r w:rsidRPr="00812EFA">
        <w:rPr>
          <w:rFonts w:ascii="Arial" w:hAnsi="Arial" w:cs="Arial"/>
        </w:rPr>
        <w:t>meantime</w:t>
      </w:r>
      <w:proofErr w:type="gramEnd"/>
      <w:r w:rsidRPr="00812EFA">
        <w:rPr>
          <w:rFonts w:ascii="Arial" w:hAnsi="Arial" w:cs="Arial"/>
        </w:rPr>
        <w:t xml:space="preserve"> you might want to consider whether you would like a trade union representative, or a friend or colleague from within the University</w:t>
      </w:r>
      <w:r w:rsidR="00665E21" w:rsidRPr="00812EFA">
        <w:rPr>
          <w:rFonts w:ascii="Arial" w:hAnsi="Arial" w:cs="Arial"/>
        </w:rPr>
        <w:t>,</w:t>
      </w:r>
      <w:r w:rsidRPr="00812EFA">
        <w:rPr>
          <w:rFonts w:ascii="Arial" w:hAnsi="Arial" w:cs="Arial"/>
        </w:rPr>
        <w:t xml:space="preserve"> to accompany you at the meeting.  If you are going to be accompanied, it would be helpful if you could let me know as soon as possible so that I may make the necessary arrangements.</w:t>
      </w:r>
    </w:p>
    <w:p w:rsidR="00950610" w:rsidRPr="00812EFA" w:rsidRDefault="00950610">
      <w:pPr>
        <w:rPr>
          <w:rFonts w:ascii="Arial" w:hAnsi="Arial" w:cs="Arial"/>
        </w:rPr>
      </w:pPr>
      <w:r w:rsidRPr="00812EFA">
        <w:rPr>
          <w:rFonts w:ascii="Arial" w:hAnsi="Arial" w:cs="Arial"/>
        </w:rPr>
        <w:t>Yours sincerely,</w:t>
      </w:r>
    </w:p>
    <w:p w:rsidR="00950610" w:rsidRPr="00812EFA" w:rsidRDefault="00950610">
      <w:pPr>
        <w:rPr>
          <w:rFonts w:ascii="Arial" w:hAnsi="Arial" w:cs="Arial"/>
        </w:rPr>
      </w:pPr>
    </w:p>
    <w:p w:rsidR="00950610" w:rsidRPr="00812EFA" w:rsidRDefault="00950610">
      <w:pPr>
        <w:rPr>
          <w:rFonts w:ascii="Arial" w:hAnsi="Arial" w:cs="Arial"/>
        </w:rPr>
      </w:pPr>
    </w:p>
    <w:sectPr w:rsidR="00950610" w:rsidRPr="00812E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B21" w:rsidRDefault="007F1B21">
      <w:pPr>
        <w:spacing w:after="0"/>
      </w:pPr>
      <w:r>
        <w:separator/>
      </w:r>
    </w:p>
  </w:endnote>
  <w:endnote w:type="continuationSeparator" w:id="0">
    <w:p w:rsidR="007F1B21" w:rsidRDefault="007F1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EFA" w:rsidRDefault="00812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610" w:rsidRPr="00812EFA" w:rsidRDefault="00950610">
    <w:pPr>
      <w:pStyle w:val="Footer"/>
      <w:jc w:val="left"/>
      <w:rPr>
        <w:rFonts w:ascii="Arial" w:hAnsi="Arial" w:cs="Arial"/>
        <w:sz w:val="22"/>
        <w:szCs w:val="22"/>
      </w:rPr>
    </w:pPr>
    <w:r w:rsidRPr="00812EFA">
      <w:rPr>
        <w:rFonts w:ascii="Arial" w:hAnsi="Arial" w:cs="Arial"/>
        <w:sz w:val="22"/>
        <w:szCs w:val="22"/>
      </w:rPr>
      <w:t xml:space="preserve">Form FWA – </w:t>
    </w:r>
    <w:r w:rsidR="001863F1" w:rsidRPr="00812EFA">
      <w:rPr>
        <w:rFonts w:ascii="Arial" w:hAnsi="Arial" w:cs="Arial"/>
        <w:sz w:val="22"/>
        <w:szCs w:val="22"/>
      </w:rPr>
      <w:t xml:space="preserve">Statutory </w:t>
    </w:r>
    <w:r w:rsidRPr="00812EFA">
      <w:rPr>
        <w:rFonts w:ascii="Arial" w:hAnsi="Arial" w:cs="Arial"/>
        <w:sz w:val="22"/>
        <w:szCs w:val="22"/>
      </w:rPr>
      <w:t>Flexible Working Application</w:t>
    </w:r>
    <w:r w:rsidR="005116CD" w:rsidRPr="00812EFA">
      <w:rPr>
        <w:rFonts w:ascii="Arial" w:hAnsi="Arial" w:cs="Arial"/>
        <w:sz w:val="22"/>
        <w:szCs w:val="22"/>
      </w:rPr>
      <w:t xml:space="preserve"> – updated April 2024</w:t>
    </w:r>
    <w:r w:rsidRPr="00812EFA">
      <w:rPr>
        <w:rFonts w:ascii="Arial" w:hAnsi="Arial" w:cs="Arial"/>
        <w:sz w:val="22"/>
        <w:szCs w:val="22"/>
      </w:rPr>
      <w:tab/>
    </w:r>
    <w:r w:rsidRPr="00812EFA">
      <w:rPr>
        <w:rFonts w:ascii="Arial" w:hAnsi="Arial" w:cs="Arial"/>
        <w:sz w:val="22"/>
        <w:szCs w:val="22"/>
      </w:rPr>
      <w:tab/>
      <w:t xml:space="preserve">Page </w:t>
    </w:r>
    <w:r w:rsidRPr="00812EFA">
      <w:rPr>
        <w:rStyle w:val="PageNumber"/>
        <w:rFonts w:ascii="Arial" w:hAnsi="Arial" w:cs="Arial"/>
        <w:sz w:val="22"/>
        <w:szCs w:val="22"/>
      </w:rPr>
      <w:fldChar w:fldCharType="begin"/>
    </w:r>
    <w:r w:rsidRPr="00812EFA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812EFA">
      <w:rPr>
        <w:rStyle w:val="PageNumber"/>
        <w:rFonts w:ascii="Arial" w:hAnsi="Arial" w:cs="Arial"/>
        <w:sz w:val="22"/>
        <w:szCs w:val="22"/>
      </w:rPr>
      <w:fldChar w:fldCharType="separate"/>
    </w:r>
    <w:r w:rsidR="00155FAD" w:rsidRPr="00812EFA">
      <w:rPr>
        <w:rStyle w:val="PageNumber"/>
        <w:rFonts w:ascii="Arial" w:hAnsi="Arial" w:cs="Arial"/>
        <w:noProof/>
        <w:sz w:val="22"/>
        <w:szCs w:val="22"/>
      </w:rPr>
      <w:t>1</w:t>
    </w:r>
    <w:r w:rsidRPr="00812EFA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EFA" w:rsidRDefault="00812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B21" w:rsidRDefault="007F1B21">
      <w:pPr>
        <w:pStyle w:val="FootnoteSeparator"/>
      </w:pPr>
    </w:p>
  </w:footnote>
  <w:footnote w:type="continuationSeparator" w:id="0">
    <w:p w:rsidR="007F1B21" w:rsidRDefault="007F1B21">
      <w:pPr>
        <w:pStyle w:val="FootnoteSeparator"/>
      </w:pPr>
    </w:p>
  </w:footnote>
  <w:footnote w:type="continuationNotice" w:id="1">
    <w:p w:rsidR="007F1B21" w:rsidRDefault="007F1B21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EFA" w:rsidRDefault="00812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EFA" w:rsidRDefault="00812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EFA" w:rsidRDefault="00812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3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6E"/>
    <w:rsid w:val="00046238"/>
    <w:rsid w:val="0005746E"/>
    <w:rsid w:val="00112C16"/>
    <w:rsid w:val="00155FAD"/>
    <w:rsid w:val="001863F1"/>
    <w:rsid w:val="00204FD7"/>
    <w:rsid w:val="002054B4"/>
    <w:rsid w:val="002B6053"/>
    <w:rsid w:val="00367CC0"/>
    <w:rsid w:val="003A4AEB"/>
    <w:rsid w:val="00483D88"/>
    <w:rsid w:val="004F27D0"/>
    <w:rsid w:val="005116CD"/>
    <w:rsid w:val="00520570"/>
    <w:rsid w:val="00544D98"/>
    <w:rsid w:val="005B1E7B"/>
    <w:rsid w:val="00665E21"/>
    <w:rsid w:val="00666A88"/>
    <w:rsid w:val="0067151E"/>
    <w:rsid w:val="006A468D"/>
    <w:rsid w:val="00711FE7"/>
    <w:rsid w:val="00757EE7"/>
    <w:rsid w:val="007F1B21"/>
    <w:rsid w:val="00812EFA"/>
    <w:rsid w:val="00872389"/>
    <w:rsid w:val="00950610"/>
    <w:rsid w:val="00971611"/>
    <w:rsid w:val="009A1B70"/>
    <w:rsid w:val="009F62A7"/>
    <w:rsid w:val="00A50B03"/>
    <w:rsid w:val="00A826EB"/>
    <w:rsid w:val="00AB0F18"/>
    <w:rsid w:val="00B502E5"/>
    <w:rsid w:val="00B769A2"/>
    <w:rsid w:val="00C451E9"/>
    <w:rsid w:val="00CD3AFD"/>
    <w:rsid w:val="00CE52E7"/>
    <w:rsid w:val="00D4366E"/>
    <w:rsid w:val="00D56AE5"/>
    <w:rsid w:val="00D60A40"/>
    <w:rsid w:val="00DA5B74"/>
    <w:rsid w:val="00DD251A"/>
    <w:rsid w:val="00DD2DF2"/>
    <w:rsid w:val="00E03165"/>
    <w:rsid w:val="00E90A70"/>
    <w:rsid w:val="00E9413B"/>
    <w:rsid w:val="00F539B5"/>
    <w:rsid w:val="00F8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AB35217-CC76-47C1-9023-9A046594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9B5"/>
    <w:pPr>
      <w:spacing w:after="0"/>
    </w:pPr>
    <w:rPr>
      <w:rFonts w:ascii="Tahoma" w:hAnsi="Tahoma" w:cs="Tahoma"/>
      <w:sz w:val="16"/>
      <w:szCs w:val="16"/>
    </w:rPr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Pr>
      <w:sz w:val="18"/>
      <w:szCs w:val="18"/>
    </w:rPr>
  </w:style>
  <w:style w:type="paragraph" w:customStyle="1" w:styleId="LetterFrom">
    <w:name w:val="Letter From"/>
    <w:basedOn w:val="Normal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pPr>
      <w:spacing w:before="240"/>
      <w:jc w:val="left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</w:style>
  <w:style w:type="character" w:customStyle="1" w:styleId="BalloonTextChar">
    <w:name w:val="Balloon Text Char"/>
    <w:link w:val="BalloonText"/>
    <w:uiPriority w:val="99"/>
    <w:semiHidden/>
    <w:rsid w:val="00F539B5"/>
    <w:rPr>
      <w:rFonts w:ascii="Tahoma" w:hAnsi="Tahoma" w:cs="Tahoma"/>
      <w:sz w:val="16"/>
      <w:szCs w:val="16"/>
      <w:lang w:eastAsia="en-US"/>
    </w:rPr>
  </w:style>
  <w:style w:type="paragraph" w:customStyle="1" w:styleId="FootnoteSeparator">
    <w:name w:val="Footnote Separator"/>
    <w:basedOn w:val="FootnoteText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rPr>
      <w:color w:val="FF0000"/>
    </w:rPr>
  </w:style>
  <w:style w:type="character" w:customStyle="1" w:styleId="LinkWeb">
    <w:name w:val="LinkWeb"/>
    <w:rPr>
      <w:color w:val="0000FF"/>
    </w:rPr>
  </w:style>
  <w:style w:type="character" w:customStyle="1" w:styleId="WebHidden">
    <w:name w:val="WebHidden"/>
    <w:basedOn w:val="DefaultParagraphFont"/>
  </w:style>
  <w:style w:type="paragraph" w:customStyle="1" w:styleId="WebInfo">
    <w:name w:val="WebInfo"/>
    <w:basedOn w:val="Normal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pPr>
      <w:ind w:left="576" w:hanging="576"/>
    </w:pPr>
  </w:style>
  <w:style w:type="character" w:styleId="CommentReference">
    <w:name w:val="annotation reference"/>
    <w:uiPriority w:val="99"/>
    <w:semiHidden/>
    <w:unhideWhenUsed/>
    <w:rsid w:val="005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6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16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16CD"/>
    <w:rPr>
      <w:b/>
      <w:bCs/>
      <w:lang w:eastAsia="en-US"/>
    </w:rPr>
  </w:style>
  <w:style w:type="paragraph" w:styleId="Revision">
    <w:name w:val="Revision"/>
    <w:hidden/>
    <w:uiPriority w:val="99"/>
    <w:semiHidden/>
    <w:rsid w:val="00665E21"/>
    <w:rPr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rsid w:val="00155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hr.admin.ox.ac.uk/flexible-working-formal-sche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BD1A1D3B3C84F9FE045DDDDF539C8" ma:contentTypeVersion="16" ma:contentTypeDescription="Create a new document." ma:contentTypeScope="" ma:versionID="fe10b5ce70f4bbfd92b541688f9c6df1">
  <xsd:schema xmlns:xsd="http://www.w3.org/2001/XMLSchema" xmlns:xs="http://www.w3.org/2001/XMLSchema" xmlns:p="http://schemas.microsoft.com/office/2006/metadata/properties" xmlns:ns3="a9df4b7f-65dc-42f5-9db4-fb57efe3c80b" xmlns:ns4="09460709-a374-4215-8ce0-79e0d833a289" targetNamespace="http://schemas.microsoft.com/office/2006/metadata/properties" ma:root="true" ma:fieldsID="4bc53cdb509df4a54361bcd0162c5bc8" ns3:_="" ns4:_="">
    <xsd:import namespace="a9df4b7f-65dc-42f5-9db4-fb57efe3c80b"/>
    <xsd:import namespace="09460709-a374-4215-8ce0-79e0d833a2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4b7f-65dc-42f5-9db4-fb57efe3c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0709-a374-4215-8ce0-79e0d833a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df4b7f-65dc-42f5-9db4-fb57efe3c80b" xsi:nil="true"/>
  </documentManagement>
</p:properties>
</file>

<file path=customXml/itemProps1.xml><?xml version="1.0" encoding="utf-8"?>
<ds:datastoreItem xmlns:ds="http://schemas.openxmlformats.org/officeDocument/2006/customXml" ds:itemID="{7901705D-6A8F-4CAB-BC5F-5C36D7BD6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C1DAD-71F6-4ADF-95D2-218316DC9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f4b7f-65dc-42f5-9db4-fb57efe3c80b"/>
    <ds:schemaRef ds:uri="09460709-a374-4215-8ce0-79e0d833a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58984-F3D1-4A44-849B-E7B1DB2738C6}">
  <ds:schemaRefs>
    <ds:schemaRef ds:uri="http://schemas.microsoft.com/office/2006/metadata/properties"/>
    <ds:schemaRef ds:uri="http://purl.org/dc/terms/"/>
    <ds:schemaRef ds:uri="http://purl.org/dc/elements/1.1/"/>
    <ds:schemaRef ds:uri="a9df4b7f-65dc-42f5-9db4-fb57efe3c80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460709-a374-4215-8ce0-79e0d833a28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FW(A): FLEXIBLE WORKING APPLICATION FORM</vt:lpstr>
    </vt:vector>
  </TitlesOfParts>
  <Company>University of Oxford</Company>
  <LinksUpToDate>false</LinksUpToDate>
  <CharactersWithSpaces>3885</CharactersWithSpaces>
  <SharedDoc>false</SharedDoc>
  <HLinks>
    <vt:vector size="6" baseType="variant">
      <vt:variant>
        <vt:i4>5898253</vt:i4>
      </vt:variant>
      <vt:variant>
        <vt:i4>0</vt:i4>
      </vt:variant>
      <vt:variant>
        <vt:i4>0</vt:i4>
      </vt:variant>
      <vt:variant>
        <vt:i4>5</vt:i4>
      </vt:variant>
      <vt:variant>
        <vt:lpwstr>https://hr.admin.ox.ac.uk/flexible-working-formal-scheme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FW(A): FLEXIBLE WORKING APPLICATION FORM</dc:title>
  <dc:subject/>
  <dc:creator>Miranda Raven</dc:creator>
  <cp:keywords/>
  <cp:lastModifiedBy>Kate Butler</cp:lastModifiedBy>
  <cp:revision>2</cp:revision>
  <cp:lastPrinted>2003-03-07T09:29:00Z</cp:lastPrinted>
  <dcterms:created xsi:type="dcterms:W3CDTF">2024-03-20T16:44:00Z</dcterms:created>
  <dcterms:modified xsi:type="dcterms:W3CDTF">2024-03-20T16:44:00Z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0x010100013BD1A1D3B3C84F9FE045DDDDF539C8</vt:lpwstr>
  </property>
</Properties>
</file>